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5D965" w14:textId="77777777" w:rsidR="005502D6" w:rsidRPr="00D44F2E" w:rsidRDefault="00011786" w:rsidP="00DE462E">
      <w:pPr>
        <w:rPr>
          <w:rFonts w:ascii="Frutiger Light" w:hAnsi="Frutiger Light"/>
          <w:sz w:val="20"/>
        </w:rPr>
      </w:pPr>
      <w:r w:rsidRPr="00D44F2E"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18EE2A" wp14:editId="3975B0AD">
                <wp:simplePos x="0" y="0"/>
                <wp:positionH relativeFrom="column">
                  <wp:posOffset>-281940</wp:posOffset>
                </wp:positionH>
                <wp:positionV relativeFrom="paragraph">
                  <wp:posOffset>-346710</wp:posOffset>
                </wp:positionV>
                <wp:extent cx="6702425" cy="1099185"/>
                <wp:effectExtent l="2540" t="0" r="63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2425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75896" w14:textId="77777777" w:rsidR="00917F3B" w:rsidRDefault="00917F3B" w:rsidP="0098350B">
                            <w:pPr>
                              <w:pStyle w:val="TemplateRedenTitel20"/>
                            </w:pPr>
                          </w:p>
                          <w:p w14:paraId="10EE65F6" w14:textId="77777777" w:rsidR="00917F3B" w:rsidRDefault="00917F3B" w:rsidP="0098350B">
                            <w:pPr>
                              <w:pStyle w:val="TemplateRedenTitel20"/>
                            </w:pPr>
                            <w:r w:rsidRPr="00011786">
                              <w:t>Verleihung de</w:t>
                            </w:r>
                            <w:r>
                              <w:t>s</w:t>
                            </w:r>
                            <w:r w:rsidRPr="00011786">
                              <w:t xml:space="preserve"> </w:t>
                            </w:r>
                          </w:p>
                          <w:p w14:paraId="24CA3E66" w14:textId="77777777" w:rsidR="00917F3B" w:rsidRPr="00011786" w:rsidRDefault="00917F3B" w:rsidP="0098350B">
                            <w:pPr>
                              <w:pStyle w:val="TemplateRedenTitel20"/>
                            </w:pPr>
                            <w:r>
                              <w:t>Heinz Maier-Leibnitz-Preises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18EE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2.2pt;margin-top:-27.3pt;width:527.75pt;height:86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" filled="f" stroked="f">
                <v:textbox style="mso-fit-shape-to-text:t">
                  <w:txbxContent>
                    <w:p w14:paraId="6B575896" w14:textId="77777777" w:rsidR="00917F3B" w:rsidRDefault="00917F3B" w:rsidP="0098350B">
                      <w:pPr>
                        <w:pStyle w:val="TemplateRedenTitel20"/>
                      </w:pPr>
                    </w:p>
                    <w:p w14:paraId="10EE65F6" w14:textId="77777777" w:rsidR="00917F3B" w:rsidRDefault="00917F3B" w:rsidP="0098350B">
                      <w:pPr>
                        <w:pStyle w:val="TemplateRedenTitel20"/>
                      </w:pPr>
                      <w:r w:rsidRPr="00011786">
                        <w:t>Verleihung de</w:t>
                      </w:r>
                      <w:r>
                        <w:t>s</w:t>
                      </w:r>
                      <w:r w:rsidRPr="00011786">
                        <w:t xml:space="preserve"> </w:t>
                      </w:r>
                    </w:p>
                    <w:p w14:paraId="24CA3E66" w14:textId="77777777" w:rsidR="00917F3B" w:rsidRPr="00011786" w:rsidRDefault="00917F3B" w:rsidP="0098350B">
                      <w:pPr>
                        <w:pStyle w:val="TemplateRedenTitel20"/>
                      </w:pPr>
                      <w:r>
                        <w:t>Heinz Maier-Leibnitz-Preises 2025</w:t>
                      </w:r>
                    </w:p>
                  </w:txbxContent>
                </v:textbox>
              </v:shape>
            </w:pict>
          </mc:Fallback>
        </mc:AlternateContent>
      </w:r>
      <w:r w:rsidRPr="00D44F2E">
        <w:rPr>
          <w:rFonts w:ascii="Frutiger Light" w:hAnsi="Frutiger Light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07BA81" wp14:editId="0A8AE904">
                <wp:simplePos x="0" y="0"/>
                <wp:positionH relativeFrom="page">
                  <wp:posOffset>247650</wp:posOffset>
                </wp:positionH>
                <wp:positionV relativeFrom="page">
                  <wp:posOffset>266700</wp:posOffset>
                </wp:positionV>
                <wp:extent cx="7071995" cy="1018476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1995" cy="1018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24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931"/>
                              <w:gridCol w:w="2268"/>
                              <w:gridCol w:w="46"/>
                            </w:tblGrid>
                            <w:tr w:rsidR="00917F3B" w14:paraId="5EE2DB91" w14:textId="77777777" w:rsidTr="00BF2B77">
                              <w:trPr>
                                <w:trHeight w:hRule="exact" w:val="5216"/>
                              </w:trPr>
                              <w:tc>
                                <w:tcPr>
                                  <w:tcW w:w="1124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2BFB080" w14:textId="77777777" w:rsidR="00917F3B" w:rsidRPr="00543C13" w:rsidRDefault="00917F3B" w:rsidP="005502D6">
                                  <w:pPr>
                                    <w:jc w:val="center"/>
                                    <w:rPr>
                                      <w:rFonts w:eastAsia="Calibri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noProof/>
                                      <w:szCs w:val="22"/>
                                    </w:rPr>
                                    <w:drawing>
                                      <wp:inline distT="0" distB="0" distL="0" distR="0" wp14:anchorId="0AE46DDC" wp14:editId="78574764">
                                        <wp:extent cx="6889750" cy="3359785"/>
                                        <wp:effectExtent l="19050" t="0" r="6350" b="0"/>
                                        <wp:docPr id="1" name="Bild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Bild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89750" cy="33597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917F3B" w14:paraId="53DCBF70" w14:textId="77777777" w:rsidTr="00BF2B77">
                              <w:trPr>
                                <w:gridAfter w:val="1"/>
                                <w:wAfter w:w="46" w:type="dxa"/>
                                <w:trHeight w:hRule="exact" w:val="794"/>
                              </w:trPr>
                              <w:tc>
                                <w:tcPr>
                                  <w:tcW w:w="1119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0E24F0" w14:textId="77777777" w:rsidR="00917F3B" w:rsidRPr="005502D6" w:rsidRDefault="00917F3B" w:rsidP="005502D6">
                                  <w:pPr>
                                    <w:spacing w:before="2" w:after="2"/>
                                    <w:jc w:val="center"/>
                                    <w:rPr>
                                      <w:rFonts w:eastAsia="Calibri" w:cs="Arial"/>
                                      <w:noProof/>
                                      <w:szCs w:val="22"/>
                                    </w:rPr>
                                  </w:pPr>
                                  <w:r w:rsidRPr="005502D6">
                                    <w:rPr>
                                      <w:rFonts w:eastAsia="Calibri" w:cs="Arial"/>
                                      <w:noProof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79ABEE2A" w14:textId="77777777" w:rsidR="00917F3B" w:rsidRPr="00543C13" w:rsidRDefault="00917F3B" w:rsidP="005502D6">
                                  <w:pPr>
                                    <w:spacing w:before="2" w:after="2"/>
                                    <w:jc w:val="center"/>
                                    <w:rPr>
                                      <w:rFonts w:eastAsia="Calibri"/>
                                      <w:noProof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noProof/>
                                      <w:szCs w:val="22"/>
                                    </w:rPr>
                                    <w:drawing>
                                      <wp:inline distT="0" distB="0" distL="0" distR="0" wp14:anchorId="475AC98E" wp14:editId="00F31ABE">
                                        <wp:extent cx="7059930" cy="361315"/>
                                        <wp:effectExtent l="19050" t="0" r="7620" b="0"/>
                                        <wp:docPr id="2" name="Grafik 1" descr="dfg_balken_a01_Standard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Grafik 1" descr="dfg_balken_a01_Standard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059930" cy="361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917F3B" w14:paraId="2C99657A" w14:textId="77777777" w:rsidTr="00BF2B77">
                              <w:trPr>
                                <w:gridAfter w:val="1"/>
                                <w:wAfter w:w="46" w:type="dxa"/>
                                <w:trHeight w:hRule="exact" w:val="936"/>
                              </w:trPr>
                              <w:tc>
                                <w:tcPr>
                                  <w:tcW w:w="1119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6A90108" w14:textId="77777777" w:rsidR="00917F3B" w:rsidRPr="00543C13" w:rsidRDefault="00917F3B" w:rsidP="00543C13">
                                  <w:pPr>
                                    <w:rPr>
                                      <w:rFonts w:eastAsia="Calibri"/>
                                      <w:noProof/>
                                      <w:szCs w:val="22"/>
                                    </w:rPr>
                                  </w:pPr>
                                  <w:r w:rsidRPr="00543C13">
                                    <w:rPr>
                                      <w:rFonts w:eastAsia="Calibri"/>
                                      <w:noProof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17F3B" w14:paraId="6DA94EEE" w14:textId="77777777" w:rsidTr="00BF2B77">
                              <w:trPr>
                                <w:gridAfter w:val="1"/>
                                <w:wAfter w:w="46" w:type="dxa"/>
                                <w:trHeight w:hRule="exact" w:val="7797"/>
                              </w:trPr>
                              <w:tc>
                                <w:tcPr>
                                  <w:tcW w:w="1119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737" w:type="dxa"/>
                                    <w:right w:w="454" w:type="dxa"/>
                                  </w:tcMar>
                                </w:tcPr>
                                <w:p w14:paraId="13D6BD6F" w14:textId="77777777" w:rsidR="00917F3B" w:rsidRDefault="00917F3B" w:rsidP="00BD1B0E">
                                  <w:pPr>
                                    <w:pStyle w:val="TemplateRedenTitel20"/>
                                  </w:pPr>
                                  <w:r>
                                    <w:t>Laudatio auf den Preisträger</w:t>
                                  </w:r>
                                </w:p>
                                <w:p w14:paraId="302E0312" w14:textId="77777777" w:rsidR="00917F3B" w:rsidRPr="000B6CB7" w:rsidRDefault="00917F3B" w:rsidP="0098350B">
                                  <w:pPr>
                                    <w:pStyle w:val="TemplateRedenUntertitel16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</w:rPr>
                                    <w:t>Dr. James Eills</w:t>
                                  </w:r>
                                </w:p>
                                <w:p w14:paraId="7038A8C5" w14:textId="77777777" w:rsidR="00917F3B" w:rsidRPr="00317915" w:rsidRDefault="00917F3B" w:rsidP="0098350B">
                                  <w:pPr>
                                    <w:pStyle w:val="TemplateRedenUntertitel16"/>
                                  </w:pPr>
                                  <w:r>
                                    <w:rPr>
                                      <w:szCs w:val="22"/>
                                    </w:rPr>
                                    <w:t>3. Juni 2025</w:t>
                                  </w:r>
                                </w:p>
                                <w:p w14:paraId="48AF8899" w14:textId="77777777" w:rsidR="00917F3B" w:rsidRPr="00317915" w:rsidRDefault="00917F3B" w:rsidP="009B135A"/>
                                <w:p w14:paraId="11183951" w14:textId="77777777" w:rsidR="00917F3B" w:rsidRPr="00317915" w:rsidRDefault="00917F3B" w:rsidP="009B135A"/>
                                <w:p w14:paraId="695B82D5" w14:textId="77777777" w:rsidR="00917F3B" w:rsidRPr="00317915" w:rsidRDefault="00917F3B" w:rsidP="009B135A"/>
                                <w:p w14:paraId="76B71E3C" w14:textId="77777777" w:rsidR="00917F3B" w:rsidRPr="00317915" w:rsidRDefault="00917F3B" w:rsidP="009B135A"/>
                                <w:p w14:paraId="6A0FE379" w14:textId="77777777" w:rsidR="00917F3B" w:rsidRPr="00317915" w:rsidRDefault="00917F3B" w:rsidP="009B135A"/>
                                <w:p w14:paraId="7E968693" w14:textId="77777777" w:rsidR="00917F3B" w:rsidRPr="00317915" w:rsidRDefault="00917F3B" w:rsidP="009B135A"/>
                                <w:p w14:paraId="6FB5ABA3" w14:textId="77777777" w:rsidR="00917F3B" w:rsidRPr="00317915" w:rsidRDefault="00917F3B" w:rsidP="0001178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27867E55" w14:textId="77777777" w:rsidR="00917F3B" w:rsidRPr="009B135A" w:rsidRDefault="00917F3B" w:rsidP="00011786">
                                  <w:r w:rsidRPr="009B135A">
                                    <w:rPr>
                                      <w:b/>
                                    </w:rPr>
                                    <w:t>Es gilt das gesprochene Wort!</w:t>
                                  </w:r>
                                  <w:r w:rsidRPr="009B135A"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917F3B" w14:paraId="7D6C34C8" w14:textId="77777777" w:rsidTr="00BF2B77">
                              <w:trPr>
                                <w:gridAfter w:val="1"/>
                                <w:wAfter w:w="46" w:type="dxa"/>
                                <w:trHeight w:hRule="exact" w:val="1148"/>
                              </w:trPr>
                              <w:tc>
                                <w:tcPr>
                                  <w:tcW w:w="89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737" w:type="dxa"/>
                                    <w:right w:w="454" w:type="dxa"/>
                                  </w:tcMar>
                                  <w:vAlign w:val="bottom"/>
                                </w:tcPr>
                                <w:p w14:paraId="1345E851" w14:textId="77777777" w:rsidR="00917F3B" w:rsidRPr="005502D6" w:rsidRDefault="00917F3B" w:rsidP="003122A5">
                                  <w:pPr>
                                    <w:pStyle w:val="Fu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line="276" w:lineRule="auto"/>
                                    <w:rPr>
                                      <w:rFonts w:eastAsia="Calibri" w:cs="Arial"/>
                                      <w:b/>
                                      <w:color w:val="00529E"/>
                                      <w:sz w:val="17"/>
                                      <w:szCs w:val="17"/>
                                    </w:rPr>
                                  </w:pPr>
                                  <w:r w:rsidRPr="005502D6">
                                    <w:rPr>
                                      <w:rFonts w:eastAsia="Calibri" w:cs="Arial"/>
                                      <w:b/>
                                      <w:color w:val="00529E"/>
                                      <w:sz w:val="17"/>
                                      <w:szCs w:val="17"/>
                                    </w:rPr>
                                    <w:t>Deutsche Forschungsgemeinschaft</w:t>
                                  </w:r>
                                </w:p>
                                <w:p w14:paraId="7BEE159B" w14:textId="77777777" w:rsidR="00917F3B" w:rsidRPr="005502D6" w:rsidRDefault="00917F3B" w:rsidP="003122A5">
                                  <w:pPr>
                                    <w:pStyle w:val="Fu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line="276" w:lineRule="auto"/>
                                    <w:rPr>
                                      <w:rFonts w:eastAsia="Calibri" w:cs="Arial"/>
                                      <w:sz w:val="17"/>
                                      <w:szCs w:val="17"/>
                                    </w:rPr>
                                  </w:pPr>
                                  <w:r w:rsidRPr="005502D6">
                                    <w:rPr>
                                      <w:rFonts w:eastAsia="Calibri" w:cs="Arial"/>
                                      <w:sz w:val="17"/>
                                      <w:szCs w:val="17"/>
                                    </w:rPr>
                                    <w:t xml:space="preserve">Kennedyallee 40 </w:t>
                                  </w:r>
                                  <w:r w:rsidRPr="005502D6">
                                    <w:rPr>
                                      <w:rFonts w:eastAsia="Calibri" w:cs="Arial"/>
                                      <w:b/>
                                      <w:sz w:val="17"/>
                                      <w:szCs w:val="17"/>
                                    </w:rPr>
                                    <w:t>∙</w:t>
                                  </w:r>
                                  <w:r w:rsidRPr="005502D6">
                                    <w:rPr>
                                      <w:rFonts w:eastAsia="Calibri" w:cs="Arial"/>
                                      <w:sz w:val="17"/>
                                      <w:szCs w:val="17"/>
                                    </w:rPr>
                                    <w:t xml:space="preserve"> 53175 Bonn </w:t>
                                  </w:r>
                                  <w:r w:rsidRPr="005502D6">
                                    <w:rPr>
                                      <w:rFonts w:eastAsia="Calibri" w:cs="Arial"/>
                                      <w:b/>
                                      <w:sz w:val="17"/>
                                      <w:szCs w:val="17"/>
                                    </w:rPr>
                                    <w:t>∙</w:t>
                                  </w:r>
                                  <w:r w:rsidRPr="005502D6">
                                    <w:rPr>
                                      <w:rFonts w:eastAsia="Calibri" w:cs="Arial"/>
                                      <w:sz w:val="17"/>
                                      <w:szCs w:val="17"/>
                                    </w:rPr>
                                    <w:t xml:space="preserve"> Postanschrift: 53170 Bonn</w:t>
                                  </w:r>
                                </w:p>
                                <w:p w14:paraId="77BFE5A0" w14:textId="77777777" w:rsidR="00917F3B" w:rsidRPr="00543C13" w:rsidRDefault="00917F3B" w:rsidP="003122A5">
                                  <w:pPr>
                                    <w:pStyle w:val="TemplateRedenUntertitel16"/>
                                    <w:spacing w:after="20"/>
                                    <w:rPr>
                                      <w:rFonts w:cs="Arial"/>
                                      <w:sz w:val="17"/>
                                      <w:szCs w:val="17"/>
                                    </w:rPr>
                                  </w:pPr>
                                  <w:r w:rsidRPr="00543C13">
                                    <w:rPr>
                                      <w:rFonts w:cs="Arial"/>
                                      <w:sz w:val="17"/>
                                      <w:szCs w:val="17"/>
                                    </w:rPr>
                                    <w:t xml:space="preserve">Telefon: + 49 228 885-1 </w:t>
                                  </w:r>
                                  <w:r w:rsidRPr="00543C13">
                                    <w:rPr>
                                      <w:rFonts w:cs="Arial"/>
                                      <w:b/>
                                      <w:sz w:val="17"/>
                                      <w:szCs w:val="17"/>
                                    </w:rPr>
                                    <w:t>∙</w:t>
                                  </w:r>
                                  <w:r w:rsidRPr="00543C13">
                                    <w:rPr>
                                      <w:rFonts w:cs="Arial"/>
                                      <w:sz w:val="17"/>
                                      <w:szCs w:val="17"/>
                                    </w:rPr>
                                    <w:t xml:space="preserve"> Telefax: + 49 228 885-2777 </w:t>
                                  </w:r>
                                  <w:r w:rsidRPr="00543C13">
                                    <w:rPr>
                                      <w:rFonts w:cs="Arial"/>
                                      <w:b/>
                                      <w:sz w:val="17"/>
                                      <w:szCs w:val="17"/>
                                    </w:rPr>
                                    <w:t>∙</w:t>
                                  </w:r>
                                  <w:r w:rsidRPr="00543C13">
                                    <w:rPr>
                                      <w:rFonts w:cs="Arial"/>
                                      <w:sz w:val="17"/>
                                      <w:szCs w:val="17"/>
                                    </w:rPr>
                                    <w:t xml:space="preserve"> postmaster@dfg.de ∙ </w:t>
                                  </w:r>
                                  <w:hyperlink r:id="rId13" w:history="1">
                                    <w:r w:rsidRPr="0092586F">
                                      <w:rPr>
                                        <w:rStyle w:val="Hyperlink"/>
                                        <w:rFonts w:cs="Arial"/>
                                        <w:sz w:val="17"/>
                                        <w:szCs w:val="17"/>
                                      </w:rPr>
                                      <w:t>www.dfg.de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7D910F5" w14:textId="77777777" w:rsidR="00917F3B" w:rsidRPr="00543C13" w:rsidRDefault="00917F3B" w:rsidP="005502D6">
                                  <w:pPr>
                                    <w:pStyle w:val="TemplateRedenTitel20"/>
                                    <w:spacing w:after="6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 w:rsidRPr="00543C13">
                                    <w:rPr>
                                      <w:rFonts w:ascii="DFG-TTF" w:hAnsi="DFG-TTF"/>
                                      <w:color w:val="00529E"/>
                                      <w:sz w:val="74"/>
                                      <w:szCs w:val="74"/>
                                    </w:rPr>
                                    <w:t>DFG</w:t>
                                  </w:r>
                                </w:p>
                              </w:tc>
                            </w:tr>
                          </w:tbl>
                          <w:p w14:paraId="3B31DC2F" w14:textId="77777777" w:rsidR="00917F3B" w:rsidRPr="00331678" w:rsidRDefault="00917F3B" w:rsidP="00543C13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7BA81" id="Text Box 2" o:spid="_x0000_s1027" type="#_x0000_t202" style="position:absolute;margin-left:19.5pt;margin-top:21pt;width:556.85pt;height:801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" stroked="f">
                <v:textbox inset="0,0,0,0">
                  <w:txbxContent>
                    <w:tbl>
                      <w:tblPr>
                        <w:tblW w:w="1124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931"/>
                        <w:gridCol w:w="2268"/>
                        <w:gridCol w:w="46"/>
                      </w:tblGrid>
                      <w:tr w:rsidR="00917F3B" w14:paraId="5EE2DB91" w14:textId="77777777" w:rsidTr="00BF2B77">
                        <w:trPr>
                          <w:trHeight w:hRule="exact" w:val="5216"/>
                        </w:trPr>
                        <w:tc>
                          <w:tcPr>
                            <w:tcW w:w="1124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2BFB080" w14:textId="77777777" w:rsidR="00917F3B" w:rsidRPr="00543C13" w:rsidRDefault="00917F3B" w:rsidP="005502D6">
                            <w:pPr>
                              <w:jc w:val="center"/>
                              <w:rPr>
                                <w:rFonts w:eastAsia="Calibri"/>
                                <w:szCs w:val="22"/>
                              </w:rPr>
                            </w:pPr>
                            <w:r>
                              <w:rPr>
                                <w:rFonts w:eastAsia="Calibri"/>
                                <w:noProof/>
                                <w:szCs w:val="22"/>
                              </w:rPr>
                              <w:drawing>
                                <wp:inline distT="0" distB="0" distL="0" distR="0" wp14:anchorId="0AE46DDC" wp14:editId="78574764">
                                  <wp:extent cx="6889750" cy="3359785"/>
                                  <wp:effectExtent l="19050" t="0" r="635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89750" cy="3359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917F3B" w14:paraId="53DCBF70" w14:textId="77777777" w:rsidTr="00BF2B77">
                        <w:trPr>
                          <w:gridAfter w:val="1"/>
                          <w:wAfter w:w="46" w:type="dxa"/>
                          <w:trHeight w:hRule="exact" w:val="794"/>
                        </w:trPr>
                        <w:tc>
                          <w:tcPr>
                            <w:tcW w:w="1119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0E24F0" w14:textId="77777777" w:rsidR="00917F3B" w:rsidRPr="005502D6" w:rsidRDefault="00917F3B" w:rsidP="005502D6">
                            <w:pPr>
                              <w:spacing w:before="2" w:after="2"/>
                              <w:jc w:val="center"/>
                              <w:rPr>
                                <w:rFonts w:eastAsia="Calibri" w:cs="Arial"/>
                                <w:noProof/>
                                <w:szCs w:val="22"/>
                              </w:rPr>
                            </w:pPr>
                            <w:r w:rsidRPr="005502D6">
                              <w:rPr>
                                <w:rFonts w:eastAsia="Calibri" w:cs="Arial"/>
                                <w:noProof/>
                                <w:szCs w:val="22"/>
                              </w:rPr>
                              <w:t xml:space="preserve"> </w:t>
                            </w:r>
                          </w:p>
                          <w:p w14:paraId="79ABEE2A" w14:textId="77777777" w:rsidR="00917F3B" w:rsidRPr="00543C13" w:rsidRDefault="00917F3B" w:rsidP="005502D6">
                            <w:pPr>
                              <w:spacing w:before="2" w:after="2"/>
                              <w:jc w:val="center"/>
                              <w:rPr>
                                <w:rFonts w:eastAsia="Calibri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eastAsia="Calibri"/>
                                <w:noProof/>
                                <w:szCs w:val="22"/>
                              </w:rPr>
                              <w:drawing>
                                <wp:inline distT="0" distB="0" distL="0" distR="0" wp14:anchorId="475AC98E" wp14:editId="00F31ABE">
                                  <wp:extent cx="7059930" cy="361315"/>
                                  <wp:effectExtent l="19050" t="0" r="7620" b="0"/>
                                  <wp:docPr id="2" name="Grafik 1" descr="dfg_balken_a01_Standar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" descr="dfg_balken_a01_Standar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59930" cy="36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917F3B" w14:paraId="2C99657A" w14:textId="77777777" w:rsidTr="00BF2B77">
                        <w:trPr>
                          <w:gridAfter w:val="1"/>
                          <w:wAfter w:w="46" w:type="dxa"/>
                          <w:trHeight w:hRule="exact" w:val="936"/>
                        </w:trPr>
                        <w:tc>
                          <w:tcPr>
                            <w:tcW w:w="1119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6A90108" w14:textId="77777777" w:rsidR="00917F3B" w:rsidRPr="00543C13" w:rsidRDefault="00917F3B" w:rsidP="00543C13">
                            <w:pPr>
                              <w:rPr>
                                <w:rFonts w:eastAsia="Calibri"/>
                                <w:noProof/>
                                <w:szCs w:val="22"/>
                              </w:rPr>
                            </w:pPr>
                            <w:r w:rsidRPr="00543C13">
                              <w:rPr>
                                <w:rFonts w:eastAsia="Calibri"/>
                                <w:noProof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917F3B" w14:paraId="6DA94EEE" w14:textId="77777777" w:rsidTr="00BF2B77">
                        <w:trPr>
                          <w:gridAfter w:val="1"/>
                          <w:wAfter w:w="46" w:type="dxa"/>
                          <w:trHeight w:hRule="exact" w:val="7797"/>
                        </w:trPr>
                        <w:tc>
                          <w:tcPr>
                            <w:tcW w:w="1119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737" w:type="dxa"/>
                              <w:right w:w="454" w:type="dxa"/>
                            </w:tcMar>
                          </w:tcPr>
                          <w:p w14:paraId="13D6BD6F" w14:textId="77777777" w:rsidR="00917F3B" w:rsidRDefault="00917F3B" w:rsidP="00BD1B0E">
                            <w:pPr>
                              <w:pStyle w:val="TemplateRedenTitel20"/>
                            </w:pPr>
                            <w:r>
                              <w:t>Laudatio auf den Preisträger</w:t>
                            </w:r>
                          </w:p>
                          <w:p w14:paraId="302E0312" w14:textId="77777777" w:rsidR="00917F3B" w:rsidRPr="000B6CB7" w:rsidRDefault="00917F3B" w:rsidP="0098350B">
                            <w:pPr>
                              <w:pStyle w:val="TemplateRedenUntertitel16"/>
                              <w:rPr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Dr. James Eills</w:t>
                            </w:r>
                          </w:p>
                          <w:p w14:paraId="7038A8C5" w14:textId="77777777" w:rsidR="00917F3B" w:rsidRPr="00317915" w:rsidRDefault="00917F3B" w:rsidP="0098350B">
                            <w:pPr>
                              <w:pStyle w:val="TemplateRedenUntertitel16"/>
                            </w:pPr>
                            <w:r>
                              <w:rPr>
                                <w:szCs w:val="22"/>
                              </w:rPr>
                              <w:t>3. Juni 2025</w:t>
                            </w:r>
                          </w:p>
                          <w:p w14:paraId="48AF8899" w14:textId="77777777" w:rsidR="00917F3B" w:rsidRPr="00317915" w:rsidRDefault="00917F3B" w:rsidP="009B135A"/>
                          <w:p w14:paraId="11183951" w14:textId="77777777" w:rsidR="00917F3B" w:rsidRPr="00317915" w:rsidRDefault="00917F3B" w:rsidP="009B135A"/>
                          <w:p w14:paraId="695B82D5" w14:textId="77777777" w:rsidR="00917F3B" w:rsidRPr="00317915" w:rsidRDefault="00917F3B" w:rsidP="009B135A"/>
                          <w:p w14:paraId="76B71E3C" w14:textId="77777777" w:rsidR="00917F3B" w:rsidRPr="00317915" w:rsidRDefault="00917F3B" w:rsidP="009B135A"/>
                          <w:p w14:paraId="6A0FE379" w14:textId="77777777" w:rsidR="00917F3B" w:rsidRPr="00317915" w:rsidRDefault="00917F3B" w:rsidP="009B135A"/>
                          <w:p w14:paraId="7E968693" w14:textId="77777777" w:rsidR="00917F3B" w:rsidRPr="00317915" w:rsidRDefault="00917F3B" w:rsidP="009B135A"/>
                          <w:p w14:paraId="6FB5ABA3" w14:textId="77777777" w:rsidR="00917F3B" w:rsidRPr="00317915" w:rsidRDefault="00917F3B" w:rsidP="00011786">
                            <w:pPr>
                              <w:rPr>
                                <w:b/>
                              </w:rPr>
                            </w:pPr>
                          </w:p>
                          <w:p w14:paraId="27867E55" w14:textId="77777777" w:rsidR="00917F3B" w:rsidRPr="009B135A" w:rsidRDefault="00917F3B" w:rsidP="00011786">
                            <w:r w:rsidRPr="009B135A">
                              <w:rPr>
                                <w:b/>
                              </w:rPr>
                              <w:t>Es gilt das gesprochene Wort!</w:t>
                            </w:r>
                            <w:r w:rsidRPr="009B135A">
                              <w:rPr>
                                <w:b/>
                              </w:rPr>
                              <w:br/>
                            </w:r>
                          </w:p>
                        </w:tc>
                      </w:tr>
                      <w:tr w:rsidR="00917F3B" w14:paraId="7D6C34C8" w14:textId="77777777" w:rsidTr="00BF2B77">
                        <w:trPr>
                          <w:gridAfter w:val="1"/>
                          <w:wAfter w:w="46" w:type="dxa"/>
                          <w:trHeight w:hRule="exact" w:val="1148"/>
                        </w:trPr>
                        <w:tc>
                          <w:tcPr>
                            <w:tcW w:w="89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737" w:type="dxa"/>
                              <w:right w:w="454" w:type="dxa"/>
                            </w:tcMar>
                            <w:vAlign w:val="bottom"/>
                          </w:tcPr>
                          <w:p w14:paraId="1345E851" w14:textId="77777777" w:rsidR="00917F3B" w:rsidRPr="005502D6" w:rsidRDefault="00917F3B" w:rsidP="003122A5">
                            <w:pPr>
                              <w:pStyle w:val="Fuzeile"/>
                              <w:tabs>
                                <w:tab w:val="clear" w:pos="4536"/>
                                <w:tab w:val="clear" w:pos="9072"/>
                              </w:tabs>
                              <w:spacing w:line="276" w:lineRule="auto"/>
                              <w:rPr>
                                <w:rFonts w:eastAsia="Calibri" w:cs="Arial"/>
                                <w:b/>
                                <w:color w:val="00529E"/>
                                <w:sz w:val="17"/>
                                <w:szCs w:val="17"/>
                              </w:rPr>
                            </w:pPr>
                            <w:r w:rsidRPr="005502D6">
                              <w:rPr>
                                <w:rFonts w:eastAsia="Calibri" w:cs="Arial"/>
                                <w:b/>
                                <w:color w:val="00529E"/>
                                <w:sz w:val="17"/>
                                <w:szCs w:val="17"/>
                              </w:rPr>
                              <w:t>Deutsche Forschungsgemeinschaft</w:t>
                            </w:r>
                          </w:p>
                          <w:p w14:paraId="7BEE159B" w14:textId="77777777" w:rsidR="00917F3B" w:rsidRPr="005502D6" w:rsidRDefault="00917F3B" w:rsidP="003122A5">
                            <w:pPr>
                              <w:pStyle w:val="Fuzeile"/>
                              <w:tabs>
                                <w:tab w:val="clear" w:pos="4536"/>
                                <w:tab w:val="clear" w:pos="9072"/>
                              </w:tabs>
                              <w:spacing w:line="276" w:lineRule="auto"/>
                              <w:rPr>
                                <w:rFonts w:eastAsia="Calibri" w:cs="Arial"/>
                                <w:sz w:val="17"/>
                                <w:szCs w:val="17"/>
                              </w:rPr>
                            </w:pPr>
                            <w:r w:rsidRPr="005502D6">
                              <w:rPr>
                                <w:rFonts w:eastAsia="Calibri" w:cs="Arial"/>
                                <w:sz w:val="17"/>
                                <w:szCs w:val="17"/>
                              </w:rPr>
                              <w:t xml:space="preserve">Kennedyallee 40 </w:t>
                            </w:r>
                            <w:r w:rsidRPr="005502D6">
                              <w:rPr>
                                <w:rFonts w:eastAsia="Calibri" w:cs="Arial"/>
                                <w:b/>
                                <w:sz w:val="17"/>
                                <w:szCs w:val="17"/>
                              </w:rPr>
                              <w:t>∙</w:t>
                            </w:r>
                            <w:r w:rsidRPr="005502D6">
                              <w:rPr>
                                <w:rFonts w:eastAsia="Calibri" w:cs="Arial"/>
                                <w:sz w:val="17"/>
                                <w:szCs w:val="17"/>
                              </w:rPr>
                              <w:t xml:space="preserve"> 53175 Bonn </w:t>
                            </w:r>
                            <w:r w:rsidRPr="005502D6">
                              <w:rPr>
                                <w:rFonts w:eastAsia="Calibri" w:cs="Arial"/>
                                <w:b/>
                                <w:sz w:val="17"/>
                                <w:szCs w:val="17"/>
                              </w:rPr>
                              <w:t>∙</w:t>
                            </w:r>
                            <w:r w:rsidRPr="005502D6">
                              <w:rPr>
                                <w:rFonts w:eastAsia="Calibri" w:cs="Arial"/>
                                <w:sz w:val="17"/>
                                <w:szCs w:val="17"/>
                              </w:rPr>
                              <w:t xml:space="preserve"> Postanschrift: 53170 Bonn</w:t>
                            </w:r>
                          </w:p>
                          <w:p w14:paraId="77BFE5A0" w14:textId="77777777" w:rsidR="00917F3B" w:rsidRPr="00543C13" w:rsidRDefault="00917F3B" w:rsidP="003122A5">
                            <w:pPr>
                              <w:pStyle w:val="TemplateRedenUntertitel16"/>
                              <w:spacing w:after="20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 w:rsidRPr="00543C13"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Telefon: + 49 228 885-1 </w:t>
                            </w:r>
                            <w:r w:rsidRPr="00543C13"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  <w:t>∙</w:t>
                            </w:r>
                            <w:r w:rsidRPr="00543C13"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 Telefax: + 49 228 885-2777 </w:t>
                            </w:r>
                            <w:r w:rsidRPr="00543C13"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  <w:t>∙</w:t>
                            </w:r>
                            <w:r w:rsidRPr="00543C13"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 postmaster@dfg.de ∙ </w:t>
                            </w:r>
                            <w:hyperlink r:id="rId14" w:history="1">
                              <w:r w:rsidRPr="0092586F">
                                <w:rPr>
                                  <w:rStyle w:val="Hyperlink"/>
                                  <w:rFonts w:cs="Arial"/>
                                  <w:sz w:val="17"/>
                                  <w:szCs w:val="17"/>
                                </w:rPr>
                                <w:t>www.dfg.de</w:t>
                              </w:r>
                            </w:hyperlink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7D910F5" w14:textId="77777777" w:rsidR="00917F3B" w:rsidRPr="00543C13" w:rsidRDefault="00917F3B" w:rsidP="005502D6">
                            <w:pPr>
                              <w:pStyle w:val="TemplateRedenTitel20"/>
                              <w:spacing w:after="60"/>
                              <w:rPr>
                                <w:sz w:val="20"/>
                                <w:szCs w:val="22"/>
                              </w:rPr>
                            </w:pPr>
                            <w:r w:rsidRPr="00543C13">
                              <w:rPr>
                                <w:rFonts w:ascii="DFG-TTF" w:hAnsi="DFG-TTF"/>
                                <w:color w:val="00529E"/>
                                <w:sz w:val="74"/>
                                <w:szCs w:val="74"/>
                              </w:rPr>
                              <w:t>DFG</w:t>
                            </w:r>
                          </w:p>
                        </w:tc>
                      </w:tr>
                    </w:tbl>
                    <w:p w14:paraId="3B31DC2F" w14:textId="77777777" w:rsidR="00917F3B" w:rsidRPr="00331678" w:rsidRDefault="00917F3B" w:rsidP="00543C13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11B1C3" w14:textId="77777777" w:rsidR="00B33162" w:rsidRDefault="005502D6" w:rsidP="00B33162">
      <w:pPr>
        <w:rPr>
          <w:sz w:val="20"/>
        </w:rPr>
      </w:pPr>
      <w:r w:rsidRPr="00D44F2E">
        <w:rPr>
          <w:sz w:val="20"/>
        </w:rPr>
        <w:br w:type="page"/>
      </w:r>
    </w:p>
    <w:p w14:paraId="3EDD56EA" w14:textId="77777777" w:rsidR="00851459" w:rsidRDefault="00851459" w:rsidP="00851459">
      <w:pPr>
        <w:rPr>
          <w:sz w:val="20"/>
        </w:rPr>
      </w:pPr>
      <w:r w:rsidRPr="00851459">
        <w:rPr>
          <w:sz w:val="20"/>
        </w:rPr>
        <w:lastRenderedPageBreak/>
        <w:t>„Schau tief in die Natur, und dann wirst du alles besser verstehen.“</w:t>
      </w:r>
      <w:r>
        <w:rPr>
          <w:sz w:val="20"/>
        </w:rPr>
        <w:t xml:space="preserve"> </w:t>
      </w:r>
      <w:r w:rsidR="00917F3B">
        <w:rPr>
          <w:sz w:val="20"/>
        </w:rPr>
        <w:t xml:space="preserve">Das soll </w:t>
      </w:r>
      <w:r w:rsidR="007D0449">
        <w:rPr>
          <w:sz w:val="20"/>
        </w:rPr>
        <w:t xml:space="preserve">ja bereits </w:t>
      </w:r>
      <w:r w:rsidR="00917F3B">
        <w:rPr>
          <w:sz w:val="20"/>
        </w:rPr>
        <w:t xml:space="preserve">Albert Einstein gesagt haben – und es </w:t>
      </w:r>
      <w:r>
        <w:rPr>
          <w:sz w:val="20"/>
        </w:rPr>
        <w:t xml:space="preserve">passt </w:t>
      </w:r>
      <w:r w:rsidR="007D0449">
        <w:rPr>
          <w:sz w:val="20"/>
        </w:rPr>
        <w:t xml:space="preserve">zu den meisten Forschungsarbeiten, aber in sprichwörtlichem Sinn </w:t>
      </w:r>
      <w:r w:rsidR="0059506A">
        <w:rPr>
          <w:sz w:val="20"/>
        </w:rPr>
        <w:t xml:space="preserve">ganz wunderbar </w:t>
      </w:r>
      <w:r>
        <w:rPr>
          <w:sz w:val="20"/>
        </w:rPr>
        <w:t xml:space="preserve">zu </w:t>
      </w:r>
      <w:r w:rsidR="007D0449">
        <w:rPr>
          <w:sz w:val="20"/>
        </w:rPr>
        <w:t xml:space="preserve">den Arbeiten von </w:t>
      </w:r>
      <w:r>
        <w:rPr>
          <w:sz w:val="20"/>
        </w:rPr>
        <w:t xml:space="preserve">James Eills. Denn er eröffnet mit seinen Forschungen </w:t>
      </w:r>
      <w:r w:rsidR="0059506A">
        <w:rPr>
          <w:sz w:val="20"/>
        </w:rPr>
        <w:t xml:space="preserve">völlig neue Möglichkeiten, </w:t>
      </w:r>
      <w:r w:rsidR="00917F3B">
        <w:rPr>
          <w:sz w:val="20"/>
        </w:rPr>
        <w:t xml:space="preserve">tief </w:t>
      </w:r>
      <w:r w:rsidR="0059506A">
        <w:rPr>
          <w:sz w:val="20"/>
        </w:rPr>
        <w:t xml:space="preserve">in </w:t>
      </w:r>
      <w:r w:rsidR="003C753D" w:rsidRPr="004010C1">
        <w:rPr>
          <w:sz w:val="20"/>
        </w:rPr>
        <w:t>chemische und biologische Prozesse</w:t>
      </w:r>
      <w:r w:rsidR="003C753D">
        <w:rPr>
          <w:sz w:val="20"/>
        </w:rPr>
        <w:t xml:space="preserve"> </w:t>
      </w:r>
      <w:r w:rsidR="007D0449">
        <w:rPr>
          <w:sz w:val="20"/>
        </w:rPr>
        <w:t xml:space="preserve">und Proben, </w:t>
      </w:r>
      <w:r w:rsidR="003C753D">
        <w:rPr>
          <w:sz w:val="20"/>
        </w:rPr>
        <w:t xml:space="preserve">wie in </w:t>
      </w:r>
      <w:proofErr w:type="spellStart"/>
      <w:r w:rsidR="003C753D" w:rsidRPr="004010C1">
        <w:rPr>
          <w:sz w:val="20"/>
        </w:rPr>
        <w:t>mikrofluidische</w:t>
      </w:r>
      <w:proofErr w:type="spellEnd"/>
      <w:r w:rsidR="003C753D" w:rsidRPr="004010C1">
        <w:rPr>
          <w:sz w:val="20"/>
        </w:rPr>
        <w:t xml:space="preserve"> Chips oder </w:t>
      </w:r>
      <w:r w:rsidR="003C753D">
        <w:rPr>
          <w:sz w:val="20"/>
        </w:rPr>
        <w:t>den menschlichen Körper</w:t>
      </w:r>
      <w:r w:rsidR="0000735B">
        <w:rPr>
          <w:sz w:val="20"/>
        </w:rPr>
        <w:t>,</w:t>
      </w:r>
      <w:r w:rsidR="003C753D">
        <w:rPr>
          <w:sz w:val="20"/>
        </w:rPr>
        <w:t xml:space="preserve"> </w:t>
      </w:r>
      <w:r w:rsidR="0059506A">
        <w:rPr>
          <w:sz w:val="20"/>
        </w:rPr>
        <w:t>zu</w:t>
      </w:r>
      <w:r w:rsidR="00F03043">
        <w:rPr>
          <w:sz w:val="20"/>
        </w:rPr>
        <w:t xml:space="preserve"> </w:t>
      </w:r>
      <w:r w:rsidR="0059506A">
        <w:rPr>
          <w:sz w:val="20"/>
        </w:rPr>
        <w:t xml:space="preserve">schauen und </w:t>
      </w:r>
      <w:r w:rsidR="0065232A">
        <w:rPr>
          <w:sz w:val="20"/>
        </w:rPr>
        <w:t xml:space="preserve">sie </w:t>
      </w:r>
      <w:r w:rsidR="0059506A">
        <w:rPr>
          <w:sz w:val="20"/>
        </w:rPr>
        <w:t xml:space="preserve">damit besser zu verstehen. </w:t>
      </w:r>
    </w:p>
    <w:p w14:paraId="4C5C1703" w14:textId="2D6B9FFB" w:rsidR="00576365" w:rsidRDefault="0059506A" w:rsidP="0059506A">
      <w:pPr>
        <w:rPr>
          <w:sz w:val="20"/>
        </w:rPr>
      </w:pPr>
      <w:r>
        <w:rPr>
          <w:sz w:val="20"/>
        </w:rPr>
        <w:t>James Eills arbeitet</w:t>
      </w:r>
      <w:r w:rsidR="00576365">
        <w:rPr>
          <w:sz w:val="20"/>
        </w:rPr>
        <w:t xml:space="preserve"> als Leiter der Helmholtz-Nachwuchsgruppe „</w:t>
      </w:r>
      <w:proofErr w:type="spellStart"/>
      <w:r w:rsidR="00576365" w:rsidRPr="00576365">
        <w:rPr>
          <w:sz w:val="20"/>
        </w:rPr>
        <w:t>Hyperpolarization</w:t>
      </w:r>
      <w:proofErr w:type="spellEnd"/>
      <w:r w:rsidR="00576365" w:rsidRPr="00576365">
        <w:rPr>
          <w:sz w:val="20"/>
        </w:rPr>
        <w:t xml:space="preserve"> Methods</w:t>
      </w:r>
      <w:r w:rsidR="00576365">
        <w:rPr>
          <w:sz w:val="20"/>
        </w:rPr>
        <w:t>“ am</w:t>
      </w:r>
      <w:r w:rsidR="00576365" w:rsidRPr="00576365">
        <w:t xml:space="preserve"> </w:t>
      </w:r>
      <w:r w:rsidR="00576365" w:rsidRPr="00576365">
        <w:rPr>
          <w:sz w:val="20"/>
        </w:rPr>
        <w:t>Forschungszentrum Jülich</w:t>
      </w:r>
      <w:r w:rsidR="00576365">
        <w:rPr>
          <w:sz w:val="20"/>
        </w:rPr>
        <w:t xml:space="preserve"> </w:t>
      </w:r>
      <w:r w:rsidR="00917F3B">
        <w:rPr>
          <w:sz w:val="20"/>
        </w:rPr>
        <w:t xml:space="preserve">im </w:t>
      </w:r>
      <w:r w:rsidR="00917F3B" w:rsidRPr="004010C1">
        <w:rPr>
          <w:sz w:val="20"/>
        </w:rPr>
        <w:t>Grenzgebiet zwischen Physik und Chemie</w:t>
      </w:r>
      <w:r w:rsidR="00576365">
        <w:rPr>
          <w:sz w:val="20"/>
        </w:rPr>
        <w:t xml:space="preserve">. Er forscht </w:t>
      </w:r>
      <w:r w:rsidR="0065232A">
        <w:rPr>
          <w:sz w:val="20"/>
        </w:rPr>
        <w:t>auf dem Gebiet der</w:t>
      </w:r>
      <w:r>
        <w:rPr>
          <w:sz w:val="20"/>
        </w:rPr>
        <w:t xml:space="preserve"> Kernspinresonanz</w:t>
      </w:r>
      <w:r w:rsidR="00523266">
        <w:rPr>
          <w:sz w:val="20"/>
        </w:rPr>
        <w:t>- oder (NMR-)S</w:t>
      </w:r>
      <w:r>
        <w:rPr>
          <w:sz w:val="20"/>
        </w:rPr>
        <w:t xml:space="preserve">pektroskopie </w:t>
      </w:r>
      <w:r w:rsidR="0061731B" w:rsidRPr="004010C1">
        <w:rPr>
          <w:sz w:val="20"/>
        </w:rPr>
        <w:t>und</w:t>
      </w:r>
      <w:r>
        <w:rPr>
          <w:sz w:val="20"/>
        </w:rPr>
        <w:t xml:space="preserve"> </w:t>
      </w:r>
      <w:r w:rsidR="0000735B">
        <w:rPr>
          <w:sz w:val="20"/>
        </w:rPr>
        <w:t xml:space="preserve">im Speziellen </w:t>
      </w:r>
      <w:r w:rsidR="00B7407C">
        <w:rPr>
          <w:sz w:val="20"/>
        </w:rPr>
        <w:t xml:space="preserve">dazu, </w:t>
      </w:r>
      <w:r w:rsidR="0061731B">
        <w:rPr>
          <w:sz w:val="20"/>
        </w:rPr>
        <w:t xml:space="preserve">wie sie uns </w:t>
      </w:r>
      <w:r w:rsidR="003C753D">
        <w:rPr>
          <w:sz w:val="20"/>
        </w:rPr>
        <w:t xml:space="preserve">in den verschiedensten Experimenten </w:t>
      </w:r>
      <w:r>
        <w:rPr>
          <w:sz w:val="20"/>
        </w:rPr>
        <w:t xml:space="preserve">helfen kann, </w:t>
      </w:r>
      <w:r w:rsidR="0061731B" w:rsidRPr="004010C1">
        <w:rPr>
          <w:sz w:val="20"/>
        </w:rPr>
        <w:t>komplexe und dynamische Systeme</w:t>
      </w:r>
      <w:r w:rsidR="0061731B">
        <w:rPr>
          <w:sz w:val="20"/>
        </w:rPr>
        <w:t xml:space="preserve"> </w:t>
      </w:r>
      <w:r>
        <w:rPr>
          <w:sz w:val="20"/>
        </w:rPr>
        <w:t xml:space="preserve">zu </w:t>
      </w:r>
      <w:r w:rsidR="0061731B">
        <w:rPr>
          <w:sz w:val="20"/>
        </w:rPr>
        <w:t>untersuchen</w:t>
      </w:r>
      <w:r w:rsidR="0061731B" w:rsidRPr="004010C1">
        <w:rPr>
          <w:sz w:val="20"/>
        </w:rPr>
        <w:t>.</w:t>
      </w:r>
      <w:r w:rsidR="00523266">
        <w:rPr>
          <w:sz w:val="20"/>
        </w:rPr>
        <w:t xml:space="preserve"> James Eills ist ein Vorreiter auf dem Gebiet</w:t>
      </w:r>
      <w:r w:rsidR="0061731B" w:rsidRPr="004010C1">
        <w:rPr>
          <w:sz w:val="20"/>
        </w:rPr>
        <w:t xml:space="preserve"> </w:t>
      </w:r>
      <w:r w:rsidR="00523266">
        <w:rPr>
          <w:sz w:val="20"/>
        </w:rPr>
        <w:t>der</w:t>
      </w:r>
      <w:r>
        <w:rPr>
          <w:sz w:val="20"/>
        </w:rPr>
        <w:t xml:space="preserve"> </w:t>
      </w:r>
      <w:r w:rsidRPr="004010C1">
        <w:rPr>
          <w:sz w:val="20"/>
        </w:rPr>
        <w:t>hyperpolarisierte</w:t>
      </w:r>
      <w:r w:rsidR="00523266">
        <w:rPr>
          <w:sz w:val="20"/>
        </w:rPr>
        <w:t>n</w:t>
      </w:r>
      <w:r w:rsidRPr="004010C1">
        <w:rPr>
          <w:sz w:val="20"/>
        </w:rPr>
        <w:t xml:space="preserve"> Magnetresonanz</w:t>
      </w:r>
      <w:r w:rsidR="00C226D1">
        <w:rPr>
          <w:sz w:val="20"/>
        </w:rPr>
        <w:t>. Hyperpolarisation</w:t>
      </w:r>
      <w:r w:rsidR="00B70107">
        <w:rPr>
          <w:sz w:val="20"/>
        </w:rPr>
        <w:t xml:space="preserve"> ist </w:t>
      </w:r>
      <w:r w:rsidR="00C226D1">
        <w:rPr>
          <w:sz w:val="20"/>
        </w:rPr>
        <w:t xml:space="preserve">deshalb für die NMR-Spektroskopie so spannend, weil </w:t>
      </w:r>
      <w:r w:rsidR="003C753D" w:rsidRPr="003C753D">
        <w:rPr>
          <w:sz w:val="20"/>
        </w:rPr>
        <w:t>Moleküle</w:t>
      </w:r>
      <w:r w:rsidR="003C753D">
        <w:rPr>
          <w:sz w:val="20"/>
        </w:rPr>
        <w:t xml:space="preserve">, die in einen </w:t>
      </w:r>
      <w:r w:rsidR="003C753D" w:rsidRPr="003C753D">
        <w:rPr>
          <w:sz w:val="20"/>
        </w:rPr>
        <w:t xml:space="preserve">hyperpolarisierten Zustand </w:t>
      </w:r>
      <w:r w:rsidR="003C753D">
        <w:rPr>
          <w:sz w:val="20"/>
        </w:rPr>
        <w:t xml:space="preserve">gebracht werden, </w:t>
      </w:r>
      <w:r w:rsidR="003C753D" w:rsidRPr="003C753D">
        <w:rPr>
          <w:sz w:val="20"/>
        </w:rPr>
        <w:t>um mehrere Größenordnungen</w:t>
      </w:r>
      <w:r w:rsidR="003C753D">
        <w:rPr>
          <w:sz w:val="20"/>
        </w:rPr>
        <w:t xml:space="preserve"> stärkere </w:t>
      </w:r>
      <w:r w:rsidR="003C753D" w:rsidRPr="003C753D">
        <w:rPr>
          <w:sz w:val="20"/>
        </w:rPr>
        <w:t>NMR-Signale</w:t>
      </w:r>
      <w:r w:rsidR="003C753D">
        <w:rPr>
          <w:sz w:val="20"/>
        </w:rPr>
        <w:t xml:space="preserve"> ab</w:t>
      </w:r>
      <w:r w:rsidR="00C226D1">
        <w:rPr>
          <w:sz w:val="20"/>
        </w:rPr>
        <w:t>geben</w:t>
      </w:r>
      <w:r w:rsidR="00523266">
        <w:rPr>
          <w:sz w:val="20"/>
        </w:rPr>
        <w:t>, was beispielsweise die medizinische Magnetresonanztomographie schneller und genauer machen kann.</w:t>
      </w:r>
      <w:r w:rsidR="00B70107">
        <w:rPr>
          <w:sz w:val="20"/>
        </w:rPr>
        <w:t xml:space="preserve"> </w:t>
      </w:r>
    </w:p>
    <w:p w14:paraId="03EBBD4A" w14:textId="39574532" w:rsidR="004010C1" w:rsidRDefault="00576365" w:rsidP="004010C1">
      <w:pPr>
        <w:rPr>
          <w:sz w:val="20"/>
        </w:rPr>
      </w:pPr>
      <w:r>
        <w:rPr>
          <w:sz w:val="20"/>
        </w:rPr>
        <w:t>D</w:t>
      </w:r>
      <w:r w:rsidR="00CC5EF2">
        <w:rPr>
          <w:sz w:val="20"/>
        </w:rPr>
        <w:t xml:space="preserve">ie Hyperpolarisation </w:t>
      </w:r>
      <w:r w:rsidR="00C226D1">
        <w:rPr>
          <w:sz w:val="20"/>
        </w:rPr>
        <w:t>beschäftig</w:t>
      </w:r>
      <w:r w:rsidR="00CC5EF2">
        <w:rPr>
          <w:sz w:val="20"/>
        </w:rPr>
        <w:t>t</w:t>
      </w:r>
      <w:r w:rsidR="00C226D1">
        <w:rPr>
          <w:sz w:val="20"/>
        </w:rPr>
        <w:t xml:space="preserve"> James Eills </w:t>
      </w:r>
      <w:r w:rsidR="00CC5EF2">
        <w:rPr>
          <w:sz w:val="20"/>
        </w:rPr>
        <w:t xml:space="preserve">schon </w:t>
      </w:r>
      <w:r w:rsidR="00C226D1">
        <w:rPr>
          <w:sz w:val="20"/>
        </w:rPr>
        <w:t xml:space="preserve">seit Langem. </w:t>
      </w:r>
      <w:r w:rsidR="0059506A" w:rsidRPr="004010C1">
        <w:rPr>
          <w:sz w:val="20"/>
        </w:rPr>
        <w:t xml:space="preserve">Dabei sind ihm in den vergangenen Jahren gleich mehrere bemerkenswerte Durchbrüche gelungen. </w:t>
      </w:r>
      <w:r w:rsidR="00CC5EF2">
        <w:rPr>
          <w:sz w:val="20"/>
        </w:rPr>
        <w:t>So konnte er m</w:t>
      </w:r>
      <w:r w:rsidR="00C226D1">
        <w:rPr>
          <w:sz w:val="20"/>
        </w:rPr>
        <w:t xml:space="preserve">it der </w:t>
      </w:r>
      <w:r w:rsidR="0059506A" w:rsidRPr="004010C1">
        <w:rPr>
          <w:sz w:val="20"/>
        </w:rPr>
        <w:t xml:space="preserve">Hyperpolarisation mittels para-Wasserstoff </w:t>
      </w:r>
      <w:r w:rsidR="00C226D1">
        <w:rPr>
          <w:sz w:val="20"/>
        </w:rPr>
        <w:t xml:space="preserve">die </w:t>
      </w:r>
      <w:r w:rsidR="0059506A" w:rsidRPr="004010C1">
        <w:rPr>
          <w:sz w:val="20"/>
        </w:rPr>
        <w:t xml:space="preserve">Bildgebung </w:t>
      </w:r>
      <w:r w:rsidR="00C226D1">
        <w:rPr>
          <w:sz w:val="20"/>
        </w:rPr>
        <w:t xml:space="preserve">mit </w:t>
      </w:r>
      <w:r w:rsidR="00C226D1" w:rsidRPr="00C226D1">
        <w:rPr>
          <w:sz w:val="20"/>
        </w:rPr>
        <w:t>Magnetresonanztomographie</w:t>
      </w:r>
      <w:r w:rsidR="0059506A" w:rsidRPr="004010C1">
        <w:rPr>
          <w:sz w:val="20"/>
        </w:rPr>
        <w:t xml:space="preserve"> wesentlich empfindlicher </w:t>
      </w:r>
      <w:r w:rsidR="00C226D1">
        <w:rPr>
          <w:sz w:val="20"/>
        </w:rPr>
        <w:t>machen</w:t>
      </w:r>
      <w:r w:rsidR="0059506A" w:rsidRPr="004010C1">
        <w:rPr>
          <w:sz w:val="20"/>
        </w:rPr>
        <w:t xml:space="preserve">. </w:t>
      </w:r>
      <w:r w:rsidR="00C226D1">
        <w:rPr>
          <w:sz w:val="20"/>
        </w:rPr>
        <w:t xml:space="preserve">Er hat zudem erstmals gezeigt, dass para-Wasserstoff </w:t>
      </w:r>
      <w:r w:rsidR="00CC5EF2">
        <w:rPr>
          <w:sz w:val="20"/>
        </w:rPr>
        <w:t xml:space="preserve">auch </w:t>
      </w:r>
      <w:r w:rsidR="00C226D1">
        <w:rPr>
          <w:sz w:val="20"/>
        </w:rPr>
        <w:t xml:space="preserve">in der NMR-Spektroskopie </w:t>
      </w:r>
      <w:r w:rsidR="00523266">
        <w:rPr>
          <w:sz w:val="20"/>
        </w:rPr>
        <w:t>anwendbar ist</w:t>
      </w:r>
      <w:r w:rsidR="00040008">
        <w:rPr>
          <w:sz w:val="20"/>
        </w:rPr>
        <w:t xml:space="preserve"> </w:t>
      </w:r>
      <w:r w:rsidR="00C226D1">
        <w:rPr>
          <w:sz w:val="20"/>
        </w:rPr>
        <w:t xml:space="preserve">– zum Beispiel, wenn man Enzyme </w:t>
      </w:r>
      <w:r w:rsidR="00632829">
        <w:rPr>
          <w:sz w:val="20"/>
        </w:rPr>
        <w:t>„</w:t>
      </w:r>
      <w:r w:rsidR="00C226D1">
        <w:rPr>
          <w:sz w:val="20"/>
        </w:rPr>
        <w:t>live</w:t>
      </w:r>
      <w:r w:rsidR="00632829">
        <w:rPr>
          <w:sz w:val="20"/>
        </w:rPr>
        <w:t>“</w:t>
      </w:r>
      <w:r w:rsidR="00C226D1">
        <w:rPr>
          <w:sz w:val="20"/>
        </w:rPr>
        <w:t xml:space="preserve"> beobachten möchte</w:t>
      </w:r>
      <w:r w:rsidR="00632829">
        <w:rPr>
          <w:sz w:val="20"/>
        </w:rPr>
        <w:t xml:space="preserve">, während sie im lebenden System aktiv und </w:t>
      </w:r>
      <w:r w:rsidR="007156E4">
        <w:rPr>
          <w:sz w:val="20"/>
        </w:rPr>
        <w:t xml:space="preserve">an </w:t>
      </w:r>
      <w:r w:rsidR="00632829">
        <w:rPr>
          <w:sz w:val="20"/>
        </w:rPr>
        <w:t>biochemische</w:t>
      </w:r>
      <w:r w:rsidR="007156E4">
        <w:rPr>
          <w:sz w:val="20"/>
        </w:rPr>
        <w:t>n</w:t>
      </w:r>
      <w:r w:rsidR="00632829">
        <w:rPr>
          <w:sz w:val="20"/>
        </w:rPr>
        <w:t xml:space="preserve"> Reaktionen </w:t>
      </w:r>
      <w:r w:rsidR="007156E4">
        <w:rPr>
          <w:sz w:val="20"/>
        </w:rPr>
        <w:t>beteiligt sind</w:t>
      </w:r>
      <w:r w:rsidR="00C226D1">
        <w:rPr>
          <w:sz w:val="20"/>
        </w:rPr>
        <w:t xml:space="preserve">. </w:t>
      </w:r>
      <w:r w:rsidR="00CC5EF2">
        <w:rPr>
          <w:sz w:val="20"/>
        </w:rPr>
        <w:t xml:space="preserve">Eine weitere </w:t>
      </w:r>
      <w:r w:rsidR="00632829">
        <w:rPr>
          <w:sz w:val="20"/>
        </w:rPr>
        <w:t>bahnbrechende Arbeit des Preisträgers</w:t>
      </w:r>
      <w:r w:rsidR="00CC5EF2">
        <w:rPr>
          <w:sz w:val="20"/>
        </w:rPr>
        <w:t xml:space="preserve"> ist</w:t>
      </w:r>
      <w:r w:rsidR="00632829">
        <w:rPr>
          <w:sz w:val="20"/>
        </w:rPr>
        <w:t xml:space="preserve"> die Entwicklung</w:t>
      </w:r>
      <w:r w:rsidR="00CC5EF2">
        <w:rPr>
          <w:sz w:val="20"/>
        </w:rPr>
        <w:t xml:space="preserve"> eine</w:t>
      </w:r>
      <w:r w:rsidR="00632829">
        <w:rPr>
          <w:sz w:val="20"/>
        </w:rPr>
        <w:t>r</w:t>
      </w:r>
      <w:r w:rsidR="00CC5EF2">
        <w:rPr>
          <w:sz w:val="20"/>
        </w:rPr>
        <w:t xml:space="preserve"> </w:t>
      </w:r>
      <w:r w:rsidR="004010C1" w:rsidRPr="004010C1">
        <w:rPr>
          <w:sz w:val="20"/>
        </w:rPr>
        <w:t>neue</w:t>
      </w:r>
      <w:r w:rsidR="00632829">
        <w:rPr>
          <w:sz w:val="20"/>
        </w:rPr>
        <w:t>n</w:t>
      </w:r>
      <w:r w:rsidR="004010C1" w:rsidRPr="004010C1">
        <w:rPr>
          <w:sz w:val="20"/>
        </w:rPr>
        <w:t xml:space="preserve"> Methode</w:t>
      </w:r>
      <w:r w:rsidR="00632829">
        <w:rPr>
          <w:sz w:val="20"/>
        </w:rPr>
        <w:t>, bei</w:t>
      </w:r>
      <w:r w:rsidR="004010C1" w:rsidRPr="004010C1">
        <w:rPr>
          <w:sz w:val="20"/>
        </w:rPr>
        <w:t xml:space="preserve"> der Polarisation </w:t>
      </w:r>
      <w:r w:rsidR="00632829">
        <w:rPr>
          <w:sz w:val="20"/>
        </w:rPr>
        <w:t xml:space="preserve">von einem </w:t>
      </w:r>
      <w:r w:rsidR="004010C1" w:rsidRPr="004010C1">
        <w:rPr>
          <w:sz w:val="20"/>
        </w:rPr>
        <w:t>auf andere Moleküle in Festkörpern</w:t>
      </w:r>
      <w:r w:rsidR="00632829">
        <w:rPr>
          <w:sz w:val="20"/>
        </w:rPr>
        <w:t xml:space="preserve"> übertragen werden kann,</w:t>
      </w:r>
      <w:r w:rsidR="004010C1" w:rsidRPr="004010C1">
        <w:rPr>
          <w:sz w:val="20"/>
        </w:rPr>
        <w:t xml:space="preserve"> mittels </w:t>
      </w:r>
      <w:r w:rsidR="00632829">
        <w:rPr>
          <w:sz w:val="20"/>
        </w:rPr>
        <w:t xml:space="preserve">sogenannter </w:t>
      </w:r>
      <w:proofErr w:type="spellStart"/>
      <w:r w:rsidR="004010C1" w:rsidRPr="004010C1">
        <w:rPr>
          <w:sz w:val="20"/>
        </w:rPr>
        <w:t>Spindiffusion</w:t>
      </w:r>
      <w:proofErr w:type="spellEnd"/>
      <w:r w:rsidR="00AE1189">
        <w:rPr>
          <w:sz w:val="20"/>
        </w:rPr>
        <w:t xml:space="preserve"> –</w:t>
      </w:r>
      <w:r w:rsidR="00040008">
        <w:rPr>
          <w:sz w:val="20"/>
        </w:rPr>
        <w:t xml:space="preserve"> </w:t>
      </w:r>
      <w:r w:rsidR="00AE1189">
        <w:rPr>
          <w:sz w:val="20"/>
        </w:rPr>
        <w:t xml:space="preserve">und </w:t>
      </w:r>
      <w:r w:rsidR="004010C1" w:rsidRPr="004010C1">
        <w:rPr>
          <w:sz w:val="20"/>
        </w:rPr>
        <w:t>ohne</w:t>
      </w:r>
      <w:r w:rsidR="00632829">
        <w:rPr>
          <w:sz w:val="20"/>
        </w:rPr>
        <w:t xml:space="preserve"> dass</w:t>
      </w:r>
      <w:r w:rsidR="004010C1" w:rsidRPr="004010C1">
        <w:rPr>
          <w:sz w:val="20"/>
        </w:rPr>
        <w:t xml:space="preserve"> Co-Kristallisation</w:t>
      </w:r>
      <w:r w:rsidR="00632829">
        <w:rPr>
          <w:sz w:val="20"/>
        </w:rPr>
        <w:t xml:space="preserve"> des Überträgers para-Wasserstoff stattfindet</w:t>
      </w:r>
      <w:r w:rsidR="004010C1" w:rsidRPr="004010C1">
        <w:rPr>
          <w:sz w:val="20"/>
        </w:rPr>
        <w:t>.</w:t>
      </w:r>
    </w:p>
    <w:p w14:paraId="05C96247" w14:textId="0078A37E" w:rsidR="004010C1" w:rsidRPr="004010C1" w:rsidRDefault="00917F3B" w:rsidP="004010C1">
      <w:pPr>
        <w:rPr>
          <w:sz w:val="20"/>
        </w:rPr>
      </w:pPr>
      <w:r>
        <w:rPr>
          <w:sz w:val="20"/>
        </w:rPr>
        <w:t>E</w:t>
      </w:r>
      <w:r w:rsidR="004010C1" w:rsidRPr="004010C1">
        <w:rPr>
          <w:sz w:val="20"/>
        </w:rPr>
        <w:t xml:space="preserve">ine </w:t>
      </w:r>
      <w:r>
        <w:rPr>
          <w:sz w:val="20"/>
        </w:rPr>
        <w:t xml:space="preserve">der </w:t>
      </w:r>
      <w:r w:rsidR="004010C1" w:rsidRPr="004010C1">
        <w:rPr>
          <w:sz w:val="20"/>
        </w:rPr>
        <w:t xml:space="preserve">jüngsten Arbeiten </w:t>
      </w:r>
      <w:r>
        <w:rPr>
          <w:sz w:val="20"/>
        </w:rPr>
        <w:t xml:space="preserve">von James Eills </w:t>
      </w:r>
      <w:r w:rsidR="00AE1189">
        <w:rPr>
          <w:sz w:val="20"/>
        </w:rPr>
        <w:t xml:space="preserve">beschreibt </w:t>
      </w:r>
      <w:r>
        <w:rPr>
          <w:sz w:val="20"/>
        </w:rPr>
        <w:t xml:space="preserve">das </w:t>
      </w:r>
      <w:r w:rsidR="004010C1" w:rsidRPr="004010C1">
        <w:rPr>
          <w:sz w:val="20"/>
        </w:rPr>
        <w:t xml:space="preserve">erste Experiment, in dem er </w:t>
      </w:r>
      <w:r>
        <w:rPr>
          <w:sz w:val="20"/>
        </w:rPr>
        <w:t xml:space="preserve">mit </w:t>
      </w:r>
      <w:r w:rsidR="004010C1" w:rsidRPr="004010C1">
        <w:rPr>
          <w:sz w:val="20"/>
        </w:rPr>
        <w:t>optische</w:t>
      </w:r>
      <w:r>
        <w:rPr>
          <w:sz w:val="20"/>
        </w:rPr>
        <w:t>r</w:t>
      </w:r>
      <w:r w:rsidR="004010C1" w:rsidRPr="004010C1">
        <w:rPr>
          <w:sz w:val="20"/>
        </w:rPr>
        <w:t xml:space="preserve"> </w:t>
      </w:r>
      <w:proofErr w:type="spellStart"/>
      <w:r w:rsidR="004010C1" w:rsidRPr="004010C1">
        <w:rPr>
          <w:sz w:val="20"/>
        </w:rPr>
        <w:t>Magnetometrie</w:t>
      </w:r>
      <w:proofErr w:type="spellEnd"/>
      <w:r w:rsidR="004010C1" w:rsidRPr="004010C1">
        <w:rPr>
          <w:sz w:val="20"/>
        </w:rPr>
        <w:t xml:space="preserve"> Informationen zu induzierten Quantenzuständen hyperpolarisierter Moleküle in Echtzeit </w:t>
      </w:r>
      <w:r>
        <w:rPr>
          <w:sz w:val="20"/>
        </w:rPr>
        <w:t>erhält</w:t>
      </w:r>
      <w:r w:rsidR="004010C1" w:rsidRPr="004010C1">
        <w:rPr>
          <w:sz w:val="20"/>
        </w:rPr>
        <w:t xml:space="preserve">. </w:t>
      </w:r>
      <w:r>
        <w:rPr>
          <w:sz w:val="20"/>
        </w:rPr>
        <w:t xml:space="preserve">Damit kann </w:t>
      </w:r>
      <w:r w:rsidR="00B60316">
        <w:rPr>
          <w:sz w:val="20"/>
        </w:rPr>
        <w:t>man</w:t>
      </w:r>
      <w:r>
        <w:rPr>
          <w:sz w:val="20"/>
        </w:rPr>
        <w:t xml:space="preserve"> </w:t>
      </w:r>
      <w:r w:rsidR="004010C1" w:rsidRPr="004010C1">
        <w:rPr>
          <w:sz w:val="20"/>
        </w:rPr>
        <w:t xml:space="preserve">erstmalig </w:t>
      </w:r>
      <w:r w:rsidR="00243E21">
        <w:rPr>
          <w:sz w:val="20"/>
        </w:rPr>
        <w:t xml:space="preserve">den </w:t>
      </w:r>
      <w:r w:rsidR="004010C1" w:rsidRPr="004010C1">
        <w:rPr>
          <w:sz w:val="20"/>
        </w:rPr>
        <w:t>gesamten Hyperpolarisationsprozess</w:t>
      </w:r>
      <w:r>
        <w:rPr>
          <w:sz w:val="20"/>
        </w:rPr>
        <w:t xml:space="preserve"> beobachten. </w:t>
      </w:r>
      <w:bookmarkStart w:id="0" w:name="_GoBack"/>
      <w:r w:rsidR="00243E21">
        <w:rPr>
          <w:sz w:val="20"/>
        </w:rPr>
        <w:t xml:space="preserve">Es </w:t>
      </w:r>
      <w:bookmarkEnd w:id="0"/>
      <w:r>
        <w:rPr>
          <w:sz w:val="20"/>
        </w:rPr>
        <w:t xml:space="preserve">gelingt </w:t>
      </w:r>
      <w:r w:rsidR="00B60316">
        <w:rPr>
          <w:sz w:val="20"/>
        </w:rPr>
        <w:t xml:space="preserve">auch </w:t>
      </w:r>
      <w:r w:rsidR="004010C1" w:rsidRPr="004010C1">
        <w:rPr>
          <w:sz w:val="20"/>
        </w:rPr>
        <w:t>in Gegenwart zeitabhängiger Felder</w:t>
      </w:r>
      <w:r w:rsidR="00B60316">
        <w:rPr>
          <w:sz w:val="20"/>
        </w:rPr>
        <w:t xml:space="preserve"> und ermöglicht damit völlig neue Einblicke in dynamische Prozesse</w:t>
      </w:r>
      <w:r w:rsidR="004010C1" w:rsidRPr="004010C1">
        <w:rPr>
          <w:sz w:val="20"/>
        </w:rPr>
        <w:t xml:space="preserve">. </w:t>
      </w:r>
      <w:r>
        <w:rPr>
          <w:sz w:val="20"/>
        </w:rPr>
        <w:t>Die</w:t>
      </w:r>
      <w:r w:rsidR="00B60316">
        <w:rPr>
          <w:sz w:val="20"/>
        </w:rPr>
        <w:t>s</w:t>
      </w:r>
      <w:r>
        <w:rPr>
          <w:sz w:val="20"/>
        </w:rPr>
        <w:t xml:space="preserve"> </w:t>
      </w:r>
      <w:r w:rsidR="00B60316">
        <w:rPr>
          <w:sz w:val="20"/>
        </w:rPr>
        <w:t>illustriert ebenfalls</w:t>
      </w:r>
      <w:r w:rsidR="004010C1" w:rsidRPr="004010C1">
        <w:rPr>
          <w:sz w:val="20"/>
        </w:rPr>
        <w:t xml:space="preserve">, </w:t>
      </w:r>
      <w:r w:rsidR="00B60316">
        <w:rPr>
          <w:sz w:val="20"/>
        </w:rPr>
        <w:t>dass</w:t>
      </w:r>
      <w:r w:rsidR="004010C1" w:rsidRPr="004010C1">
        <w:rPr>
          <w:sz w:val="20"/>
        </w:rPr>
        <w:t xml:space="preserve"> </w:t>
      </w:r>
      <w:r>
        <w:rPr>
          <w:sz w:val="20"/>
        </w:rPr>
        <w:t xml:space="preserve">James </w:t>
      </w:r>
      <w:r w:rsidR="004010C1" w:rsidRPr="004010C1">
        <w:rPr>
          <w:sz w:val="20"/>
        </w:rPr>
        <w:t>Eills mit seiner Forschung</w:t>
      </w:r>
      <w:r w:rsidR="00B60316">
        <w:rPr>
          <w:sz w:val="20"/>
        </w:rPr>
        <w:t xml:space="preserve"> in </w:t>
      </w:r>
      <w:r w:rsidR="003448C7">
        <w:rPr>
          <w:sz w:val="20"/>
        </w:rPr>
        <w:t>durchaus unterschiedlichen</w:t>
      </w:r>
      <w:r w:rsidR="00B60316">
        <w:rPr>
          <w:sz w:val="20"/>
        </w:rPr>
        <w:t xml:space="preserve"> Bereichen</w:t>
      </w:r>
      <w:r w:rsidR="004010C1" w:rsidRPr="004010C1">
        <w:rPr>
          <w:sz w:val="20"/>
        </w:rPr>
        <w:t xml:space="preserve"> Neuland betreten hat.</w:t>
      </w:r>
      <w:r w:rsidR="00AE1189">
        <w:rPr>
          <w:sz w:val="20"/>
        </w:rPr>
        <w:t xml:space="preserve"> </w:t>
      </w:r>
      <w:r w:rsidR="00B60316">
        <w:rPr>
          <w:sz w:val="20"/>
        </w:rPr>
        <w:t>Ohne Zweifel</w:t>
      </w:r>
      <w:r w:rsidR="00AE1189">
        <w:rPr>
          <w:sz w:val="20"/>
        </w:rPr>
        <w:t xml:space="preserve"> </w:t>
      </w:r>
      <w:r w:rsidR="00B60316">
        <w:rPr>
          <w:sz w:val="20"/>
        </w:rPr>
        <w:t>tragen seine</w:t>
      </w:r>
      <w:r w:rsidR="00AE1189">
        <w:rPr>
          <w:sz w:val="20"/>
        </w:rPr>
        <w:t xml:space="preserve"> Erkenntnis</w:t>
      </w:r>
      <w:r w:rsidR="00B60316">
        <w:rPr>
          <w:sz w:val="20"/>
        </w:rPr>
        <w:t>se dazu bei, dass wir „Natur“ im weiten und engeren Sinn viel</w:t>
      </w:r>
      <w:r w:rsidR="00AE1189">
        <w:rPr>
          <w:sz w:val="20"/>
        </w:rPr>
        <w:t xml:space="preserve"> </w:t>
      </w:r>
      <w:r w:rsidR="00B60316">
        <w:rPr>
          <w:sz w:val="20"/>
        </w:rPr>
        <w:t>besser verstehen und kontrollieren</w:t>
      </w:r>
      <w:r w:rsidR="00B60316" w:rsidRPr="00040008">
        <w:rPr>
          <w:sz w:val="20"/>
        </w:rPr>
        <w:t>.</w:t>
      </w:r>
    </w:p>
    <w:p w14:paraId="19CBFF95" w14:textId="30A47D31" w:rsidR="004010C1" w:rsidRPr="004010C1" w:rsidRDefault="00917F3B" w:rsidP="00917F3B">
      <w:pPr>
        <w:rPr>
          <w:sz w:val="20"/>
        </w:rPr>
      </w:pPr>
      <w:r>
        <w:rPr>
          <w:sz w:val="20"/>
        </w:rPr>
        <w:t xml:space="preserve">Das </w:t>
      </w:r>
      <w:r w:rsidRPr="004010C1">
        <w:rPr>
          <w:sz w:val="20"/>
        </w:rPr>
        <w:t>große Poten</w:t>
      </w:r>
      <w:r w:rsidR="00AE1189">
        <w:rPr>
          <w:sz w:val="20"/>
        </w:rPr>
        <w:t>z</w:t>
      </w:r>
      <w:r w:rsidRPr="004010C1">
        <w:rPr>
          <w:sz w:val="20"/>
        </w:rPr>
        <w:t xml:space="preserve">ial </w:t>
      </w:r>
      <w:r>
        <w:rPr>
          <w:sz w:val="20"/>
        </w:rPr>
        <w:t xml:space="preserve">seiner </w:t>
      </w:r>
      <w:r w:rsidRPr="004010C1">
        <w:rPr>
          <w:sz w:val="20"/>
        </w:rPr>
        <w:t xml:space="preserve">Arbeiten, </w:t>
      </w:r>
      <w:r w:rsidR="00B60316">
        <w:rPr>
          <w:sz w:val="20"/>
        </w:rPr>
        <w:t>ihre</w:t>
      </w:r>
      <w:r>
        <w:rPr>
          <w:sz w:val="20"/>
        </w:rPr>
        <w:t xml:space="preserve"> </w:t>
      </w:r>
      <w:r w:rsidRPr="004010C1">
        <w:rPr>
          <w:sz w:val="20"/>
        </w:rPr>
        <w:t xml:space="preserve">Zugkraft und Wirksamkeit </w:t>
      </w:r>
      <w:r>
        <w:rPr>
          <w:sz w:val="20"/>
        </w:rPr>
        <w:t xml:space="preserve">haben den Auswahlausschuss für den Heinz </w:t>
      </w:r>
      <w:r w:rsidR="00040008">
        <w:rPr>
          <w:sz w:val="20"/>
        </w:rPr>
        <w:t>Maier-</w:t>
      </w:r>
      <w:r>
        <w:rPr>
          <w:sz w:val="20"/>
        </w:rPr>
        <w:t xml:space="preserve">Leibnitz-Preis überzeugt, dass </w:t>
      </w:r>
      <w:r w:rsidR="00AE1189">
        <w:rPr>
          <w:sz w:val="20"/>
        </w:rPr>
        <w:t xml:space="preserve">James Eills </w:t>
      </w:r>
      <w:r>
        <w:rPr>
          <w:sz w:val="20"/>
        </w:rPr>
        <w:t xml:space="preserve">ein würdiger Preisträger ist. </w:t>
      </w:r>
      <w:r w:rsidR="00576365">
        <w:rPr>
          <w:sz w:val="20"/>
        </w:rPr>
        <w:t xml:space="preserve">Ich </w:t>
      </w:r>
      <w:r w:rsidR="00AE1189">
        <w:rPr>
          <w:sz w:val="20"/>
        </w:rPr>
        <w:t xml:space="preserve">gratuliere </w:t>
      </w:r>
      <w:r w:rsidR="003448C7">
        <w:rPr>
          <w:sz w:val="20"/>
        </w:rPr>
        <w:t xml:space="preserve">ganz herzlich </w:t>
      </w:r>
      <w:r w:rsidR="00AE1189">
        <w:rPr>
          <w:sz w:val="20"/>
        </w:rPr>
        <w:t xml:space="preserve">und </w:t>
      </w:r>
      <w:r>
        <w:rPr>
          <w:sz w:val="20"/>
        </w:rPr>
        <w:t xml:space="preserve">wünsche </w:t>
      </w:r>
      <w:r w:rsidR="003448C7">
        <w:rPr>
          <w:sz w:val="20"/>
        </w:rPr>
        <w:t xml:space="preserve">Ihnen </w:t>
      </w:r>
      <w:r>
        <w:rPr>
          <w:sz w:val="20"/>
        </w:rPr>
        <w:t xml:space="preserve">alles Gute auf </w:t>
      </w:r>
      <w:r w:rsidR="00F03043">
        <w:rPr>
          <w:sz w:val="20"/>
        </w:rPr>
        <w:t xml:space="preserve">dem </w:t>
      </w:r>
      <w:r>
        <w:rPr>
          <w:sz w:val="20"/>
        </w:rPr>
        <w:t>weiteren Weg</w:t>
      </w:r>
      <w:r w:rsidR="00AE1189">
        <w:rPr>
          <w:sz w:val="20"/>
        </w:rPr>
        <w:t>!</w:t>
      </w:r>
    </w:p>
    <w:p w14:paraId="4218BD0A" w14:textId="77777777" w:rsidR="005B25CA" w:rsidRPr="00D44F2E" w:rsidRDefault="004010C1" w:rsidP="004010C1">
      <w:pPr>
        <w:rPr>
          <w:sz w:val="20"/>
        </w:rPr>
      </w:pPr>
      <w:r w:rsidRPr="004010C1">
        <w:rPr>
          <w:sz w:val="20"/>
        </w:rPr>
        <w:t>.</w:t>
      </w:r>
    </w:p>
    <w:sectPr w:rsidR="005B25CA" w:rsidRPr="00D44F2E" w:rsidSect="00D741D2">
      <w:headerReference w:type="default" r:id="rId15"/>
      <w:footerReference w:type="even" r:id="rId16"/>
      <w:footerReference w:type="default" r:id="rId17"/>
      <w:type w:val="continuous"/>
      <w:pgSz w:w="11906" w:h="16838" w:code="9"/>
      <w:pgMar w:top="1701" w:right="1418" w:bottom="1134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5CA13" w16cex:dateUtc="2025-05-19T13:17:00Z"/>
  <w16cex:commentExtensible w16cex:durableId="2BD5C645" w16cex:dateUtc="2025-05-19T13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47EFF" w14:textId="77777777" w:rsidR="00DC7C96" w:rsidRDefault="00DC7C96" w:rsidP="00B875F4">
      <w:r>
        <w:separator/>
      </w:r>
    </w:p>
  </w:endnote>
  <w:endnote w:type="continuationSeparator" w:id="0">
    <w:p w14:paraId="69A5F1F8" w14:textId="77777777" w:rsidR="00DC7C96" w:rsidRDefault="00DC7C96" w:rsidP="00B8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Roman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DFG-TTF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A7FB6" w14:textId="77777777" w:rsidR="00917F3B" w:rsidRDefault="00917F3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7D325203" w14:textId="77777777" w:rsidR="00917F3B" w:rsidRDefault="00917F3B">
    <w:pPr>
      <w:pStyle w:val="Fuzeile"/>
      <w:ind w:right="360"/>
    </w:pPr>
  </w:p>
  <w:p w14:paraId="0E8148AF" w14:textId="77777777" w:rsidR="00917F3B" w:rsidRDefault="00917F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4CB03" w14:textId="77777777" w:rsidR="00917F3B" w:rsidRDefault="00917F3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0CA16" w14:textId="77777777" w:rsidR="00DC7C96" w:rsidRDefault="00DC7C96" w:rsidP="00B875F4">
      <w:r>
        <w:separator/>
      </w:r>
    </w:p>
  </w:footnote>
  <w:footnote w:type="continuationSeparator" w:id="0">
    <w:p w14:paraId="1D5F2108" w14:textId="77777777" w:rsidR="00DC7C96" w:rsidRDefault="00DC7C96" w:rsidP="00B87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AD799" w14:textId="77777777" w:rsidR="00917F3B" w:rsidRDefault="00917F3B" w:rsidP="00011786">
    <w:pPr>
      <w:pStyle w:val="Fuzeile"/>
      <w:tabs>
        <w:tab w:val="clear" w:pos="4536"/>
        <w:tab w:val="clear" w:pos="9072"/>
      </w:tabs>
      <w:spacing w:line="276" w:lineRule="auto"/>
      <w:rPr>
        <w:rFonts w:eastAsia="Calibri" w:cs="Arial"/>
        <w:b/>
        <w:color w:val="00529E"/>
        <w:sz w:val="17"/>
        <w:szCs w:val="17"/>
      </w:rPr>
    </w:pPr>
    <w:r>
      <w:rPr>
        <w:rFonts w:eastAsia="Calibri" w:cs="Arial"/>
        <w:b/>
        <w:color w:val="00529E"/>
        <w:sz w:val="17"/>
        <w:szCs w:val="17"/>
      </w:rPr>
      <w:t>Verleihung des Heinz Maier-Leibnitz-Preises 2025</w:t>
    </w:r>
  </w:p>
  <w:p w14:paraId="280DD4C9" w14:textId="77777777" w:rsidR="00917F3B" w:rsidRDefault="00917F3B" w:rsidP="00011786">
    <w:pPr>
      <w:pStyle w:val="Fuzeile"/>
      <w:tabs>
        <w:tab w:val="clear" w:pos="4536"/>
        <w:tab w:val="clear" w:pos="9072"/>
      </w:tabs>
      <w:spacing w:line="276" w:lineRule="auto"/>
      <w:rPr>
        <w:rFonts w:eastAsia="Calibri" w:cs="Arial"/>
        <w:sz w:val="17"/>
        <w:szCs w:val="17"/>
      </w:rPr>
    </w:pPr>
    <w:r w:rsidRPr="00B04ACC">
      <w:rPr>
        <w:rFonts w:eastAsia="Calibri" w:cs="Arial"/>
        <w:sz w:val="17"/>
        <w:szCs w:val="17"/>
      </w:rPr>
      <w:t xml:space="preserve">Laudatio auf </w:t>
    </w:r>
    <w:r>
      <w:rPr>
        <w:rFonts w:eastAsia="Calibri" w:cs="Arial"/>
        <w:sz w:val="17"/>
        <w:szCs w:val="17"/>
      </w:rPr>
      <w:t>Dr. James Eills</w:t>
    </w:r>
  </w:p>
  <w:p w14:paraId="35A8F272" w14:textId="77777777" w:rsidR="00917F3B" w:rsidRPr="007F25D1" w:rsidRDefault="00917F3B" w:rsidP="00011786">
    <w:pPr>
      <w:pStyle w:val="Fuzeile"/>
      <w:tabs>
        <w:tab w:val="clear" w:pos="4536"/>
        <w:tab w:val="clear" w:pos="9072"/>
      </w:tabs>
      <w:spacing w:line="276" w:lineRule="auto"/>
      <w:rPr>
        <w:rFonts w:eastAsia="Calibri" w:cs="Arial"/>
        <w:sz w:val="17"/>
        <w:szCs w:val="17"/>
      </w:rPr>
    </w:pPr>
    <w:r>
      <w:rPr>
        <w:rFonts w:eastAsia="Calibri" w:cs="Arial"/>
        <w:sz w:val="17"/>
        <w:szCs w:val="17"/>
      </w:rPr>
      <w:t>3. Juni 2025</w:t>
    </w:r>
    <w:r>
      <w:rPr>
        <w:rFonts w:eastAsia="Calibri" w:cs="Arial"/>
        <w:sz w:val="17"/>
        <w:szCs w:val="17"/>
      </w:rPr>
      <w:tab/>
    </w:r>
    <w:r>
      <w:rPr>
        <w:rFonts w:eastAsia="Calibri" w:cs="Arial"/>
        <w:sz w:val="17"/>
        <w:szCs w:val="17"/>
      </w:rPr>
      <w:tab/>
    </w:r>
    <w:r>
      <w:rPr>
        <w:rFonts w:eastAsia="Calibri" w:cs="Arial"/>
        <w:sz w:val="17"/>
        <w:szCs w:val="17"/>
      </w:rPr>
      <w:tab/>
    </w:r>
    <w:r>
      <w:rPr>
        <w:rFonts w:eastAsia="Calibri" w:cs="Arial"/>
        <w:sz w:val="17"/>
        <w:szCs w:val="17"/>
      </w:rPr>
      <w:tab/>
    </w:r>
    <w:r>
      <w:rPr>
        <w:rFonts w:eastAsia="Calibri" w:cs="Arial"/>
        <w:sz w:val="17"/>
        <w:szCs w:val="17"/>
      </w:rPr>
      <w:tab/>
    </w:r>
    <w:r>
      <w:rPr>
        <w:rFonts w:eastAsia="Calibri" w:cs="Arial"/>
        <w:sz w:val="17"/>
        <w:szCs w:val="17"/>
      </w:rPr>
      <w:tab/>
    </w:r>
    <w:r>
      <w:rPr>
        <w:rFonts w:eastAsia="Calibri" w:cs="Arial"/>
        <w:sz w:val="17"/>
        <w:szCs w:val="17"/>
      </w:rPr>
      <w:tab/>
    </w:r>
    <w:r>
      <w:rPr>
        <w:rFonts w:eastAsia="Calibri" w:cs="Arial"/>
        <w:sz w:val="17"/>
        <w:szCs w:val="17"/>
      </w:rPr>
      <w:tab/>
    </w:r>
    <w:r w:rsidRPr="004951E4">
      <w:rPr>
        <w:rFonts w:cs="Arial"/>
        <w:sz w:val="17"/>
        <w:szCs w:val="17"/>
      </w:rPr>
      <w:tab/>
    </w:r>
    <w:r w:rsidRPr="004951E4">
      <w:rPr>
        <w:rFonts w:cs="Arial"/>
        <w:sz w:val="17"/>
        <w:szCs w:val="17"/>
      </w:rPr>
      <w:tab/>
      <w:t xml:space="preserve">Seite </w:t>
    </w:r>
    <w:r w:rsidRPr="004951E4">
      <w:rPr>
        <w:rFonts w:cs="Arial"/>
        <w:sz w:val="17"/>
        <w:szCs w:val="17"/>
      </w:rPr>
      <w:fldChar w:fldCharType="begin"/>
    </w:r>
    <w:r w:rsidRPr="004951E4">
      <w:rPr>
        <w:rFonts w:cs="Arial"/>
        <w:sz w:val="17"/>
        <w:szCs w:val="17"/>
      </w:rPr>
      <w:instrText xml:space="preserve"> PAGE   \* MERGEFORMAT </w:instrText>
    </w:r>
    <w:r w:rsidRPr="004951E4">
      <w:rPr>
        <w:rFonts w:cs="Arial"/>
        <w:sz w:val="17"/>
        <w:szCs w:val="17"/>
      </w:rPr>
      <w:fldChar w:fldCharType="separate"/>
    </w:r>
    <w:r>
      <w:rPr>
        <w:rFonts w:cs="Arial"/>
        <w:noProof/>
        <w:sz w:val="17"/>
        <w:szCs w:val="17"/>
      </w:rPr>
      <w:t>3</w:t>
    </w:r>
    <w:r w:rsidRPr="004951E4">
      <w:rPr>
        <w:rFonts w:cs="Arial"/>
        <w:sz w:val="17"/>
        <w:szCs w:val="17"/>
      </w:rPr>
      <w:fldChar w:fldCharType="end"/>
    </w:r>
    <w:r w:rsidRPr="004951E4">
      <w:rPr>
        <w:rFonts w:cs="Arial"/>
        <w:sz w:val="17"/>
        <w:szCs w:val="17"/>
      </w:rPr>
      <w:t xml:space="preserve"> von </w:t>
    </w:r>
    <w:r>
      <w:rPr>
        <w:rFonts w:cs="Arial"/>
        <w:noProof/>
        <w:sz w:val="17"/>
        <w:szCs w:val="17"/>
      </w:rPr>
      <w:fldChar w:fldCharType="begin"/>
    </w:r>
    <w:r>
      <w:rPr>
        <w:rFonts w:cs="Arial"/>
        <w:noProof/>
        <w:sz w:val="17"/>
        <w:szCs w:val="17"/>
      </w:rPr>
      <w:instrText xml:space="preserve"> NUMPAGES   \* MERGEFORMAT </w:instrText>
    </w:r>
    <w:r>
      <w:rPr>
        <w:rFonts w:cs="Arial"/>
        <w:noProof/>
        <w:sz w:val="17"/>
        <w:szCs w:val="17"/>
      </w:rPr>
      <w:fldChar w:fldCharType="separate"/>
    </w:r>
    <w:r>
      <w:rPr>
        <w:rFonts w:cs="Arial"/>
        <w:noProof/>
        <w:sz w:val="17"/>
        <w:szCs w:val="17"/>
      </w:rPr>
      <w:t>3</w:t>
    </w:r>
    <w:r>
      <w:rPr>
        <w:rFonts w:cs="Arial"/>
        <w:noProof/>
        <w:sz w:val="17"/>
        <w:szCs w:val="17"/>
      </w:rPr>
      <w:fldChar w:fldCharType="end"/>
    </w:r>
  </w:p>
  <w:p w14:paraId="2D69C792" w14:textId="77777777" w:rsidR="00917F3B" w:rsidRDefault="00917F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574E5"/>
    <w:multiLevelType w:val="hybridMultilevel"/>
    <w:tmpl w:val="6B121E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4701"/>
    <w:multiLevelType w:val="hybridMultilevel"/>
    <w:tmpl w:val="6772E3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43D0"/>
    <w:multiLevelType w:val="hybridMultilevel"/>
    <w:tmpl w:val="7E42097C"/>
    <w:lvl w:ilvl="0" w:tplc="5A721E8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D16DB"/>
    <w:multiLevelType w:val="hybridMultilevel"/>
    <w:tmpl w:val="12D6F4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37B84"/>
    <w:multiLevelType w:val="hybridMultilevel"/>
    <w:tmpl w:val="A2CE20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83BCA"/>
    <w:multiLevelType w:val="hybridMultilevel"/>
    <w:tmpl w:val="C3DED24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82979"/>
    <w:multiLevelType w:val="hybridMultilevel"/>
    <w:tmpl w:val="B798EDD8"/>
    <w:lvl w:ilvl="0" w:tplc="5442CF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54269"/>
    <w:multiLevelType w:val="hybridMultilevel"/>
    <w:tmpl w:val="16B450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A1A88"/>
    <w:multiLevelType w:val="hybridMultilevel"/>
    <w:tmpl w:val="37CA951C"/>
    <w:lvl w:ilvl="0" w:tplc="D310B3C6">
      <w:start w:val="1"/>
      <w:numFmt w:val="bullet"/>
      <w:lvlText w:val="»"/>
      <w:lvlJc w:val="left"/>
      <w:pPr>
        <w:ind w:left="9858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9" w15:restartNumberingAfterBreak="0">
    <w:nsid w:val="60DF236F"/>
    <w:multiLevelType w:val="hybridMultilevel"/>
    <w:tmpl w:val="3A58B4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518A6"/>
    <w:multiLevelType w:val="hybridMultilevel"/>
    <w:tmpl w:val="76A63F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B12B3"/>
    <w:multiLevelType w:val="hybridMultilevel"/>
    <w:tmpl w:val="2D127D7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F725E"/>
    <w:multiLevelType w:val="hybridMultilevel"/>
    <w:tmpl w:val="7FF0A39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F59F8"/>
    <w:multiLevelType w:val="hybridMultilevel"/>
    <w:tmpl w:val="6BDA22F2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10"/>
  </w:num>
  <w:num w:numId="8">
    <w:abstractNumId w:val="9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2A18EF3-29A6-4766-AE54-147CCE26F243}"/>
    <w:docVar w:name="dgnword-eventsink" w:val="710495896"/>
  </w:docVars>
  <w:rsids>
    <w:rsidRoot w:val="00161DCA"/>
    <w:rsid w:val="00006F66"/>
    <w:rsid w:val="0000735B"/>
    <w:rsid w:val="00011786"/>
    <w:rsid w:val="000125A5"/>
    <w:rsid w:val="00012E52"/>
    <w:rsid w:val="00016486"/>
    <w:rsid w:val="00016BDB"/>
    <w:rsid w:val="0003217B"/>
    <w:rsid w:val="000338F5"/>
    <w:rsid w:val="000350E7"/>
    <w:rsid w:val="000350FB"/>
    <w:rsid w:val="00040008"/>
    <w:rsid w:val="00040D9E"/>
    <w:rsid w:val="000554D7"/>
    <w:rsid w:val="0005768B"/>
    <w:rsid w:val="000658F9"/>
    <w:rsid w:val="00070866"/>
    <w:rsid w:val="0007379F"/>
    <w:rsid w:val="0007558F"/>
    <w:rsid w:val="0009095E"/>
    <w:rsid w:val="00090D05"/>
    <w:rsid w:val="000B4156"/>
    <w:rsid w:val="000B4D46"/>
    <w:rsid w:val="000B6CB7"/>
    <w:rsid w:val="000C1FEB"/>
    <w:rsid w:val="000C2F63"/>
    <w:rsid w:val="000C5E25"/>
    <w:rsid w:val="000D472A"/>
    <w:rsid w:val="000E341E"/>
    <w:rsid w:val="000E3420"/>
    <w:rsid w:val="000E4549"/>
    <w:rsid w:val="000E5C3E"/>
    <w:rsid w:val="001107E8"/>
    <w:rsid w:val="001242C2"/>
    <w:rsid w:val="001273AE"/>
    <w:rsid w:val="00127D57"/>
    <w:rsid w:val="00132FE1"/>
    <w:rsid w:val="00154004"/>
    <w:rsid w:val="00161DCA"/>
    <w:rsid w:val="001629D2"/>
    <w:rsid w:val="00164DEB"/>
    <w:rsid w:val="00166F33"/>
    <w:rsid w:val="001725B1"/>
    <w:rsid w:val="00173CCD"/>
    <w:rsid w:val="00183D3A"/>
    <w:rsid w:val="00184502"/>
    <w:rsid w:val="00186A9E"/>
    <w:rsid w:val="00192ED9"/>
    <w:rsid w:val="001A5E80"/>
    <w:rsid w:val="001B4250"/>
    <w:rsid w:val="001B75EB"/>
    <w:rsid w:val="001C483A"/>
    <w:rsid w:val="001D51B4"/>
    <w:rsid w:val="001D59C6"/>
    <w:rsid w:val="001F1A86"/>
    <w:rsid w:val="001F6404"/>
    <w:rsid w:val="00201297"/>
    <w:rsid w:val="002113A6"/>
    <w:rsid w:val="00215111"/>
    <w:rsid w:val="0023731A"/>
    <w:rsid w:val="002403FC"/>
    <w:rsid w:val="00243BB8"/>
    <w:rsid w:val="00243E21"/>
    <w:rsid w:val="00246CB0"/>
    <w:rsid w:val="002533D8"/>
    <w:rsid w:val="002534F0"/>
    <w:rsid w:val="0025392C"/>
    <w:rsid w:val="00254AC7"/>
    <w:rsid w:val="00255B4F"/>
    <w:rsid w:val="002569AA"/>
    <w:rsid w:val="002625DD"/>
    <w:rsid w:val="00262ACB"/>
    <w:rsid w:val="002642C0"/>
    <w:rsid w:val="00265AEB"/>
    <w:rsid w:val="00281DBB"/>
    <w:rsid w:val="00291887"/>
    <w:rsid w:val="00296842"/>
    <w:rsid w:val="0029696A"/>
    <w:rsid w:val="002A290B"/>
    <w:rsid w:val="002A7304"/>
    <w:rsid w:val="002B196E"/>
    <w:rsid w:val="002B24AF"/>
    <w:rsid w:val="002B2C3D"/>
    <w:rsid w:val="002C1552"/>
    <w:rsid w:val="002D0B49"/>
    <w:rsid w:val="002D706C"/>
    <w:rsid w:val="002E09B9"/>
    <w:rsid w:val="002F0EFE"/>
    <w:rsid w:val="002F438C"/>
    <w:rsid w:val="002F69AD"/>
    <w:rsid w:val="002F7C55"/>
    <w:rsid w:val="0030300D"/>
    <w:rsid w:val="00303075"/>
    <w:rsid w:val="0030658C"/>
    <w:rsid w:val="00306AE1"/>
    <w:rsid w:val="00306FC6"/>
    <w:rsid w:val="003074B8"/>
    <w:rsid w:val="003122A5"/>
    <w:rsid w:val="00317915"/>
    <w:rsid w:val="00327075"/>
    <w:rsid w:val="00343BC8"/>
    <w:rsid w:val="003448C7"/>
    <w:rsid w:val="0036055D"/>
    <w:rsid w:val="0036142A"/>
    <w:rsid w:val="00364114"/>
    <w:rsid w:val="00365BD9"/>
    <w:rsid w:val="003720C4"/>
    <w:rsid w:val="003733FC"/>
    <w:rsid w:val="00384C29"/>
    <w:rsid w:val="00387DCC"/>
    <w:rsid w:val="0039452E"/>
    <w:rsid w:val="003B38E1"/>
    <w:rsid w:val="003B7FC6"/>
    <w:rsid w:val="003C753D"/>
    <w:rsid w:val="003D5224"/>
    <w:rsid w:val="003D719D"/>
    <w:rsid w:val="003F0DE3"/>
    <w:rsid w:val="004010C1"/>
    <w:rsid w:val="00402977"/>
    <w:rsid w:val="00413CB8"/>
    <w:rsid w:val="004236AA"/>
    <w:rsid w:val="00431E42"/>
    <w:rsid w:val="00452FE4"/>
    <w:rsid w:val="00461724"/>
    <w:rsid w:val="00463710"/>
    <w:rsid w:val="00466431"/>
    <w:rsid w:val="0048118A"/>
    <w:rsid w:val="004835DF"/>
    <w:rsid w:val="004853B2"/>
    <w:rsid w:val="00491A1E"/>
    <w:rsid w:val="00492CC8"/>
    <w:rsid w:val="00494C79"/>
    <w:rsid w:val="00497320"/>
    <w:rsid w:val="004978A1"/>
    <w:rsid w:val="004A765C"/>
    <w:rsid w:val="004A7F7F"/>
    <w:rsid w:val="004B6AE3"/>
    <w:rsid w:val="004C0321"/>
    <w:rsid w:val="004C06AF"/>
    <w:rsid w:val="004C63AD"/>
    <w:rsid w:val="004E4512"/>
    <w:rsid w:val="00511E94"/>
    <w:rsid w:val="00523266"/>
    <w:rsid w:val="00534089"/>
    <w:rsid w:val="005357A5"/>
    <w:rsid w:val="00543C13"/>
    <w:rsid w:val="005502D6"/>
    <w:rsid w:val="00551E01"/>
    <w:rsid w:val="00560BFE"/>
    <w:rsid w:val="00576365"/>
    <w:rsid w:val="00580DCA"/>
    <w:rsid w:val="005922DA"/>
    <w:rsid w:val="0059506A"/>
    <w:rsid w:val="005A0568"/>
    <w:rsid w:val="005A3F88"/>
    <w:rsid w:val="005B25CA"/>
    <w:rsid w:val="005B2C9D"/>
    <w:rsid w:val="005B44D9"/>
    <w:rsid w:val="005B4B7B"/>
    <w:rsid w:val="005D1DD4"/>
    <w:rsid w:val="005D571C"/>
    <w:rsid w:val="005D7D84"/>
    <w:rsid w:val="005E1EBF"/>
    <w:rsid w:val="005F08ED"/>
    <w:rsid w:val="005F1193"/>
    <w:rsid w:val="005F42A6"/>
    <w:rsid w:val="005F51F2"/>
    <w:rsid w:val="005F574E"/>
    <w:rsid w:val="00601704"/>
    <w:rsid w:val="0060497E"/>
    <w:rsid w:val="0061731B"/>
    <w:rsid w:val="00620C57"/>
    <w:rsid w:val="00621125"/>
    <w:rsid w:val="0062486C"/>
    <w:rsid w:val="00627292"/>
    <w:rsid w:val="00631887"/>
    <w:rsid w:val="00632567"/>
    <w:rsid w:val="00632829"/>
    <w:rsid w:val="00643D5D"/>
    <w:rsid w:val="0065232A"/>
    <w:rsid w:val="00653A52"/>
    <w:rsid w:val="00653FC2"/>
    <w:rsid w:val="00657DA4"/>
    <w:rsid w:val="00672273"/>
    <w:rsid w:val="006739A1"/>
    <w:rsid w:val="00675DE3"/>
    <w:rsid w:val="006841E1"/>
    <w:rsid w:val="00694D82"/>
    <w:rsid w:val="006A3428"/>
    <w:rsid w:val="006A453F"/>
    <w:rsid w:val="006A486D"/>
    <w:rsid w:val="006C5998"/>
    <w:rsid w:val="006D1885"/>
    <w:rsid w:val="006E0507"/>
    <w:rsid w:val="006E76B8"/>
    <w:rsid w:val="006F3E8A"/>
    <w:rsid w:val="007132DB"/>
    <w:rsid w:val="00713B07"/>
    <w:rsid w:val="007156E4"/>
    <w:rsid w:val="00725E7D"/>
    <w:rsid w:val="00741401"/>
    <w:rsid w:val="0075795B"/>
    <w:rsid w:val="007652A4"/>
    <w:rsid w:val="00770FC6"/>
    <w:rsid w:val="0077165A"/>
    <w:rsid w:val="00775503"/>
    <w:rsid w:val="007C2558"/>
    <w:rsid w:val="007C4095"/>
    <w:rsid w:val="007C7DA1"/>
    <w:rsid w:val="007D02F0"/>
    <w:rsid w:val="007D0449"/>
    <w:rsid w:val="007D0924"/>
    <w:rsid w:val="007E443F"/>
    <w:rsid w:val="007F25D1"/>
    <w:rsid w:val="007F4C93"/>
    <w:rsid w:val="008305F0"/>
    <w:rsid w:val="00843184"/>
    <w:rsid w:val="00851459"/>
    <w:rsid w:val="00870DED"/>
    <w:rsid w:val="00890CE8"/>
    <w:rsid w:val="00896B52"/>
    <w:rsid w:val="008A78C9"/>
    <w:rsid w:val="008B4510"/>
    <w:rsid w:val="008D1D94"/>
    <w:rsid w:val="008D6D0D"/>
    <w:rsid w:val="008E477B"/>
    <w:rsid w:val="008E4CE5"/>
    <w:rsid w:val="008E7660"/>
    <w:rsid w:val="008F12A4"/>
    <w:rsid w:val="00903613"/>
    <w:rsid w:val="00904AE2"/>
    <w:rsid w:val="00916D37"/>
    <w:rsid w:val="00917F3B"/>
    <w:rsid w:val="009274D8"/>
    <w:rsid w:val="009427FA"/>
    <w:rsid w:val="0095028A"/>
    <w:rsid w:val="00960EB5"/>
    <w:rsid w:val="00964730"/>
    <w:rsid w:val="00974445"/>
    <w:rsid w:val="00976EED"/>
    <w:rsid w:val="00977D42"/>
    <w:rsid w:val="00980AB6"/>
    <w:rsid w:val="0098350B"/>
    <w:rsid w:val="009842FF"/>
    <w:rsid w:val="009A73D0"/>
    <w:rsid w:val="009B135A"/>
    <w:rsid w:val="009B1F65"/>
    <w:rsid w:val="009D685B"/>
    <w:rsid w:val="009E1981"/>
    <w:rsid w:val="009E2D4B"/>
    <w:rsid w:val="009F66F8"/>
    <w:rsid w:val="00A11625"/>
    <w:rsid w:val="00A26B89"/>
    <w:rsid w:val="00A518C9"/>
    <w:rsid w:val="00A56D2B"/>
    <w:rsid w:val="00A73424"/>
    <w:rsid w:val="00A750C2"/>
    <w:rsid w:val="00A75715"/>
    <w:rsid w:val="00A91E89"/>
    <w:rsid w:val="00A928CA"/>
    <w:rsid w:val="00A959FC"/>
    <w:rsid w:val="00A96715"/>
    <w:rsid w:val="00AA1927"/>
    <w:rsid w:val="00AA4074"/>
    <w:rsid w:val="00AA69C8"/>
    <w:rsid w:val="00AB2425"/>
    <w:rsid w:val="00AB2C18"/>
    <w:rsid w:val="00AB4EFC"/>
    <w:rsid w:val="00AC5A4D"/>
    <w:rsid w:val="00AD00FF"/>
    <w:rsid w:val="00AD47D8"/>
    <w:rsid w:val="00AD56F7"/>
    <w:rsid w:val="00AE1189"/>
    <w:rsid w:val="00AE3358"/>
    <w:rsid w:val="00AF568F"/>
    <w:rsid w:val="00B04ACC"/>
    <w:rsid w:val="00B06F43"/>
    <w:rsid w:val="00B07D5D"/>
    <w:rsid w:val="00B12A46"/>
    <w:rsid w:val="00B177B8"/>
    <w:rsid w:val="00B22683"/>
    <w:rsid w:val="00B23AE5"/>
    <w:rsid w:val="00B24B78"/>
    <w:rsid w:val="00B322A7"/>
    <w:rsid w:val="00B33162"/>
    <w:rsid w:val="00B34634"/>
    <w:rsid w:val="00B60316"/>
    <w:rsid w:val="00B64029"/>
    <w:rsid w:val="00B65C58"/>
    <w:rsid w:val="00B70107"/>
    <w:rsid w:val="00B7407C"/>
    <w:rsid w:val="00B75DA8"/>
    <w:rsid w:val="00B83E05"/>
    <w:rsid w:val="00B875F4"/>
    <w:rsid w:val="00B953FC"/>
    <w:rsid w:val="00BA0A4D"/>
    <w:rsid w:val="00BA48BC"/>
    <w:rsid w:val="00BB3721"/>
    <w:rsid w:val="00BC4059"/>
    <w:rsid w:val="00BC4699"/>
    <w:rsid w:val="00BC5E80"/>
    <w:rsid w:val="00BC6B1B"/>
    <w:rsid w:val="00BD1B0E"/>
    <w:rsid w:val="00BF2B77"/>
    <w:rsid w:val="00BF479B"/>
    <w:rsid w:val="00C02965"/>
    <w:rsid w:val="00C15D3E"/>
    <w:rsid w:val="00C226D1"/>
    <w:rsid w:val="00C3508D"/>
    <w:rsid w:val="00C4517E"/>
    <w:rsid w:val="00C609E1"/>
    <w:rsid w:val="00C73C74"/>
    <w:rsid w:val="00C841E8"/>
    <w:rsid w:val="00C845CF"/>
    <w:rsid w:val="00C862D7"/>
    <w:rsid w:val="00C92719"/>
    <w:rsid w:val="00C93042"/>
    <w:rsid w:val="00CA13F6"/>
    <w:rsid w:val="00CA4123"/>
    <w:rsid w:val="00CA66ED"/>
    <w:rsid w:val="00CB1B12"/>
    <w:rsid w:val="00CC268B"/>
    <w:rsid w:val="00CC5EF2"/>
    <w:rsid w:val="00CC715F"/>
    <w:rsid w:val="00CC7977"/>
    <w:rsid w:val="00CC7A16"/>
    <w:rsid w:val="00CE4479"/>
    <w:rsid w:val="00CF3777"/>
    <w:rsid w:val="00D15855"/>
    <w:rsid w:val="00D2778A"/>
    <w:rsid w:val="00D31CCA"/>
    <w:rsid w:val="00D44F2E"/>
    <w:rsid w:val="00D47694"/>
    <w:rsid w:val="00D519AF"/>
    <w:rsid w:val="00D540E8"/>
    <w:rsid w:val="00D54A71"/>
    <w:rsid w:val="00D67930"/>
    <w:rsid w:val="00D71A1B"/>
    <w:rsid w:val="00D73A25"/>
    <w:rsid w:val="00D741D2"/>
    <w:rsid w:val="00D753F4"/>
    <w:rsid w:val="00D77A91"/>
    <w:rsid w:val="00D83E0F"/>
    <w:rsid w:val="00DA58DF"/>
    <w:rsid w:val="00DA66F0"/>
    <w:rsid w:val="00DC2920"/>
    <w:rsid w:val="00DC31B4"/>
    <w:rsid w:val="00DC5F48"/>
    <w:rsid w:val="00DC7C96"/>
    <w:rsid w:val="00DD4B5A"/>
    <w:rsid w:val="00DE3221"/>
    <w:rsid w:val="00DE462E"/>
    <w:rsid w:val="00DF7BE0"/>
    <w:rsid w:val="00E002CB"/>
    <w:rsid w:val="00E0517E"/>
    <w:rsid w:val="00E10349"/>
    <w:rsid w:val="00E14B6B"/>
    <w:rsid w:val="00E212B2"/>
    <w:rsid w:val="00E25229"/>
    <w:rsid w:val="00E32208"/>
    <w:rsid w:val="00E33D64"/>
    <w:rsid w:val="00E514A7"/>
    <w:rsid w:val="00E57D20"/>
    <w:rsid w:val="00E71947"/>
    <w:rsid w:val="00E755BA"/>
    <w:rsid w:val="00E821F2"/>
    <w:rsid w:val="00E95CEC"/>
    <w:rsid w:val="00EA1B7F"/>
    <w:rsid w:val="00EA50D3"/>
    <w:rsid w:val="00EB383E"/>
    <w:rsid w:val="00EC79C5"/>
    <w:rsid w:val="00ED286E"/>
    <w:rsid w:val="00ED3320"/>
    <w:rsid w:val="00ED447F"/>
    <w:rsid w:val="00ED52E8"/>
    <w:rsid w:val="00EF1386"/>
    <w:rsid w:val="00EF26A3"/>
    <w:rsid w:val="00F03043"/>
    <w:rsid w:val="00F1377B"/>
    <w:rsid w:val="00F137DD"/>
    <w:rsid w:val="00F232EC"/>
    <w:rsid w:val="00F429CC"/>
    <w:rsid w:val="00F4428A"/>
    <w:rsid w:val="00F45B2D"/>
    <w:rsid w:val="00F703B3"/>
    <w:rsid w:val="00F71855"/>
    <w:rsid w:val="00F73866"/>
    <w:rsid w:val="00F85244"/>
    <w:rsid w:val="00F903F7"/>
    <w:rsid w:val="00F95B9A"/>
    <w:rsid w:val="00FA21F5"/>
    <w:rsid w:val="00FA5ED4"/>
    <w:rsid w:val="00FB3CFB"/>
    <w:rsid w:val="00FB56C9"/>
    <w:rsid w:val="00FB7EDD"/>
    <w:rsid w:val="00FD3E9C"/>
    <w:rsid w:val="00FD4167"/>
    <w:rsid w:val="00FD79DE"/>
    <w:rsid w:val="00FE0A34"/>
    <w:rsid w:val="00FE1168"/>
    <w:rsid w:val="00F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186AA84"/>
  <w15:docId w15:val="{2FAF0D9B-2DC6-4BCB-8087-F4EF0BB8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mplate_Reden_Fließtext_11 pt"/>
    <w:qFormat/>
    <w:rsid w:val="0098350B"/>
    <w:pPr>
      <w:spacing w:before="240" w:line="360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177B8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B177B8"/>
    <w:pPr>
      <w:keepNext/>
      <w:jc w:val="center"/>
      <w:outlineLvl w:val="1"/>
    </w:pPr>
    <w:rPr>
      <w:rFonts w:cs="Arial"/>
      <w:sz w:val="4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05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qFormat/>
    <w:rsid w:val="00B177B8"/>
    <w:pPr>
      <w:keepNext/>
      <w:outlineLvl w:val="4"/>
    </w:pPr>
    <w:rPr>
      <w:rFonts w:ascii="Frutiger Roman" w:hAnsi="Frutiger Roman"/>
      <w:b/>
      <w:bCs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177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40E8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rsid w:val="003122A5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3122A5"/>
    <w:rPr>
      <w:rFonts w:ascii="Arial" w:hAnsi="Arial"/>
      <w:sz w:val="22"/>
      <w:szCs w:val="24"/>
    </w:rPr>
  </w:style>
  <w:style w:type="character" w:styleId="Seitenzahl">
    <w:name w:val="page number"/>
    <w:basedOn w:val="Absatz-Standardschriftart"/>
    <w:semiHidden/>
    <w:rsid w:val="00B177B8"/>
  </w:style>
  <w:style w:type="paragraph" w:styleId="Textkrper3">
    <w:name w:val="Body Text 3"/>
    <w:basedOn w:val="Standard"/>
    <w:semiHidden/>
    <w:rsid w:val="00B177B8"/>
    <w:pPr>
      <w:spacing w:after="80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00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00F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42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42C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42C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42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42C2"/>
    <w:rPr>
      <w:rFonts w:ascii="Arial" w:hAnsi="Arial"/>
      <w:b/>
      <w:bCs/>
    </w:rPr>
  </w:style>
  <w:style w:type="table" w:styleId="Tabellenraster">
    <w:name w:val="Table Grid"/>
    <w:basedOn w:val="NormaleTabelle"/>
    <w:uiPriority w:val="59"/>
    <w:rsid w:val="005502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mplateRedenTitel20">
    <w:name w:val="Template_Reden_Titel_20"/>
    <w:basedOn w:val="Standard"/>
    <w:qFormat/>
    <w:rsid w:val="00AF568F"/>
    <w:pPr>
      <w:spacing w:before="0" w:line="276" w:lineRule="auto"/>
    </w:pPr>
    <w:rPr>
      <w:rFonts w:eastAsia="Calibri"/>
      <w:b/>
      <w:sz w:val="40"/>
      <w:lang w:eastAsia="en-US"/>
    </w:rPr>
  </w:style>
  <w:style w:type="paragraph" w:customStyle="1" w:styleId="TemplateRedenUntertitel16">
    <w:name w:val="Template_Reden_Untertitel_16"/>
    <w:basedOn w:val="TemplateRedenTitel20"/>
    <w:qFormat/>
    <w:rsid w:val="00AF568F"/>
    <w:rPr>
      <w:b w:val="0"/>
      <w:sz w:val="32"/>
    </w:rPr>
  </w:style>
  <w:style w:type="paragraph" w:styleId="StandardWeb">
    <w:name w:val="Normal (Web)"/>
    <w:basedOn w:val="Standard"/>
    <w:uiPriority w:val="99"/>
    <w:unhideWhenUsed/>
    <w:rsid w:val="00AF568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KeinLeerraum">
    <w:name w:val="No Spacing"/>
    <w:uiPriority w:val="1"/>
    <w:qFormat/>
    <w:rsid w:val="00AF568F"/>
    <w:rPr>
      <w:rFonts w:ascii="Arial" w:hAnsi="Arial"/>
      <w:szCs w:val="24"/>
    </w:rPr>
  </w:style>
  <w:style w:type="paragraph" w:styleId="Listenabsatz">
    <w:name w:val="List Paragraph"/>
    <w:basedOn w:val="Standard"/>
    <w:uiPriority w:val="34"/>
    <w:qFormat/>
    <w:rsid w:val="009B135A"/>
    <w:pPr>
      <w:ind w:left="720"/>
      <w:contextualSpacing/>
    </w:pPr>
  </w:style>
  <w:style w:type="paragraph" w:customStyle="1" w:styleId="Listenabsatz1">
    <w:name w:val="Listenabsatz1"/>
    <w:basedOn w:val="Standard"/>
    <w:rsid w:val="009F66F8"/>
    <w:pPr>
      <w:tabs>
        <w:tab w:val="left" w:pos="360"/>
      </w:tabs>
      <w:suppressAutoHyphens/>
      <w:spacing w:before="0" w:line="100" w:lineRule="atLeast"/>
      <w:ind w:left="720"/>
    </w:pPr>
    <w:rPr>
      <w:rFonts w:eastAsia="Arial Unicode MS" w:cs="Arial Unicode MS"/>
      <w:kern w:val="1"/>
      <w:sz w:val="20"/>
      <w:lang w:eastAsia="hi-IN" w:bidi="hi-IN"/>
    </w:rPr>
  </w:style>
  <w:style w:type="paragraph" w:customStyle="1" w:styleId="bodytext">
    <w:name w:val="bodytext"/>
    <w:basedOn w:val="Standard"/>
    <w:rsid w:val="00CB1B1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bsatz-Standardschriftart"/>
    <w:rsid w:val="00CB1B12"/>
  </w:style>
  <w:style w:type="character" w:styleId="Hyperlink">
    <w:name w:val="Hyperlink"/>
    <w:basedOn w:val="Absatz-Standardschriftart"/>
    <w:uiPriority w:val="99"/>
    <w:unhideWhenUsed/>
    <w:rsid w:val="00CB1B12"/>
    <w:rPr>
      <w:color w:val="0000FF"/>
      <w:u w:val="single"/>
    </w:rPr>
  </w:style>
  <w:style w:type="character" w:customStyle="1" w:styleId="link-icon-h1">
    <w:name w:val="link-icon-h1"/>
    <w:basedOn w:val="Absatz-Standardschriftart"/>
    <w:rsid w:val="00CB1B12"/>
  </w:style>
  <w:style w:type="paragraph" w:styleId="Textkrper">
    <w:name w:val="Body Text"/>
    <w:basedOn w:val="Standard"/>
    <w:link w:val="TextkrperZchn"/>
    <w:uiPriority w:val="1"/>
    <w:unhideWhenUsed/>
    <w:qFormat/>
    <w:rsid w:val="00BF2B7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F2B77"/>
    <w:rPr>
      <w:rFonts w:ascii="Arial" w:hAnsi="Arial"/>
      <w:sz w:val="2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056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paragraph" w:customStyle="1" w:styleId="Aufzhlung">
    <w:name w:val="Aufzählung"/>
    <w:basedOn w:val="Listenabsatz"/>
    <w:link w:val="AufzhlungZchn"/>
    <w:qFormat/>
    <w:rsid w:val="00E71947"/>
    <w:pPr>
      <w:spacing w:before="0" w:line="276" w:lineRule="auto"/>
      <w:ind w:left="210" w:right="-1" w:hanging="210"/>
    </w:pPr>
    <w:rPr>
      <w:rFonts w:eastAsia="Calibri"/>
      <w:sz w:val="20"/>
      <w:szCs w:val="22"/>
      <w:lang w:eastAsia="en-US"/>
    </w:rPr>
  </w:style>
  <w:style w:type="character" w:customStyle="1" w:styleId="AufzhlungZchn">
    <w:name w:val="Aufzählung Zchn"/>
    <w:basedOn w:val="Absatz-Standardschriftart"/>
    <w:link w:val="Aufzhlung"/>
    <w:rsid w:val="00E71947"/>
    <w:rPr>
      <w:rFonts w:ascii="Arial" w:eastAsia="Calibri" w:hAnsi="Arial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90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7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021">
          <w:blockQuote w:val="1"/>
          <w:marLeft w:val="750"/>
          <w:marRight w:val="7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66">
          <w:blockQuote w:val="1"/>
          <w:marLeft w:val="750"/>
          <w:marRight w:val="7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62148">
          <w:blockQuote w:val="1"/>
          <w:marLeft w:val="750"/>
          <w:marRight w:val="7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8991">
          <w:blockQuote w:val="1"/>
          <w:marLeft w:val="750"/>
          <w:marRight w:val="7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1685">
                  <w:marLeft w:val="150"/>
                  <w:marRight w:val="0"/>
                  <w:marTop w:val="75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3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8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fg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fg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fgImagePreview xmlns="d58ec674-f9ad-4167-b1ea-05b2335e198d" xsi:nil="true"/>
    <DFGEEPStatus xmlns="0098fc01-45f9-48ef-942b-cb6592547b5e">
      <Url xsi:nil="true"/>
      <Description xsi:nil="true"/>
    </DFGEEP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D6E00AC1FDB459FC968CB2C5C03C4" ma:contentTypeVersion="4" ma:contentTypeDescription="Create a new document." ma:contentTypeScope="" ma:versionID="a6a35739fa8ca05356be485482db3d0d">
  <xsd:schema xmlns:xsd="http://www.w3.org/2001/XMLSchema" xmlns:xs="http://www.w3.org/2001/XMLSchema" xmlns:p="http://schemas.microsoft.com/office/2006/metadata/properties" xmlns:ns2="d58ec674-f9ad-4167-b1ea-05b2335e198d" xmlns:ns3="0098fc01-45f9-48ef-942b-cb6592547b5e" targetNamespace="http://schemas.microsoft.com/office/2006/metadata/properties" ma:root="true" ma:fieldsID="83873fd736eb127f766b8dada1eeb259" ns2:_="" ns3:_="">
    <xsd:import namespace="d58ec674-f9ad-4167-b1ea-05b2335e198d"/>
    <xsd:import namespace="0098fc01-45f9-48ef-942b-cb6592547b5e"/>
    <xsd:element name="properties">
      <xsd:complexType>
        <xsd:sequence>
          <xsd:element name="documentManagement">
            <xsd:complexType>
              <xsd:all>
                <xsd:element ref="ns2:DfgImagePreview" minOccurs="0"/>
                <xsd:element ref="ns2:SharedWithUsers" minOccurs="0"/>
                <xsd:element ref="ns2:SharedWithDetails" minOccurs="0"/>
                <xsd:element ref="ns3:DFGEEP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ec674-f9ad-4167-b1ea-05b2335e198d" elementFormDefault="qualified">
    <xsd:import namespace="http://schemas.microsoft.com/office/2006/documentManagement/types"/>
    <xsd:import namespace="http://schemas.microsoft.com/office/infopath/2007/PartnerControls"/>
    <xsd:element name="DfgImagePreview" ma:index="8" nillable="true" ma:displayName="Bildvorschau" ma:internalName="DfgImagePreview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8fc01-45f9-48ef-942b-cb6592547b5e" elementFormDefault="qualified">
    <xsd:import namespace="http://schemas.microsoft.com/office/2006/documentManagement/types"/>
    <xsd:import namespace="http://schemas.microsoft.com/office/infopath/2007/PartnerControls"/>
    <xsd:element name="DFGEEPStatus" ma:index="11" nillable="true" ma:displayName="Workflow Status" ma:format="Hyperlink" ma:hidden="true" ma:internalName="DFGEEPStatu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668D5-DF44-4642-A72A-4E6597B3328C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0098fc01-45f9-48ef-942b-cb6592547b5e"/>
    <ds:schemaRef ds:uri="http://purl.org/dc/dcmitype/"/>
    <ds:schemaRef ds:uri="http://schemas.microsoft.com/office/infopath/2007/PartnerControls"/>
    <ds:schemaRef ds:uri="d58ec674-f9ad-4167-b1ea-05b2335e198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682225C-CBEE-4AF9-ABBF-E29D58AF4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ec674-f9ad-4167-b1ea-05b2335e198d"/>
    <ds:schemaRef ds:uri="0098fc01-45f9-48ef-942b-cb6592547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1238A2-6B3A-416A-BCEB-6B927AA7F1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C815DF-28AD-4F06-963E-36091A71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2586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Statement</vt:lpstr>
      <vt:lpstr>Statement</vt:lpstr>
    </vt:vector>
  </TitlesOfParts>
  <Company>DFG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</dc:title>
  <dc:creator>Streier, Eva-Maria</dc:creator>
  <cp:lastModifiedBy>Lossau, Cornelia</cp:lastModifiedBy>
  <cp:revision>2</cp:revision>
  <cp:lastPrinted>2015-04-21T09:27:00Z</cp:lastPrinted>
  <dcterms:created xsi:type="dcterms:W3CDTF">2025-06-04T07:25:00Z</dcterms:created>
  <dcterms:modified xsi:type="dcterms:W3CDTF">2025-06-04T07:25:00Z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0x0101006CCD6E00AC1FDB459FC968CB2C5C03C4</vt:lpwstr>
  </property>
</Properties>
</file>